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0C0DB3" w14:textId="72CFA922" w:rsidR="00073F07" w:rsidRPr="005D5DA5" w:rsidRDefault="00961089" w:rsidP="00961089">
      <w:pPr>
        <w:jc w:val="center"/>
        <w:rPr>
          <w:b/>
          <w:sz w:val="24"/>
          <w:szCs w:val="24"/>
          <w:u w:val="single"/>
        </w:rPr>
      </w:pPr>
      <w:r w:rsidRPr="005D5DA5">
        <w:rPr>
          <w:b/>
          <w:sz w:val="24"/>
          <w:szCs w:val="24"/>
          <w:u w:val="single"/>
        </w:rPr>
        <w:t>Phonics</w:t>
      </w:r>
    </w:p>
    <w:p w14:paraId="23986115" w14:textId="40791AEC" w:rsidR="00961089" w:rsidRPr="005D5DA5" w:rsidRDefault="00961089" w:rsidP="00961089">
      <w:pPr>
        <w:rPr>
          <w:sz w:val="24"/>
          <w:szCs w:val="24"/>
        </w:rPr>
      </w:pPr>
      <w:r w:rsidRPr="005D5DA5">
        <w:rPr>
          <w:sz w:val="24"/>
          <w:szCs w:val="24"/>
        </w:rPr>
        <w:t xml:space="preserve">At Wheatley Lane, we use </w:t>
      </w:r>
      <w:r w:rsidRPr="005D5DA5">
        <w:rPr>
          <w:b/>
          <w:sz w:val="24"/>
          <w:szCs w:val="24"/>
        </w:rPr>
        <w:t>Red Rose Letters and Sounds</w:t>
      </w:r>
      <w:r w:rsidRPr="005D5DA5">
        <w:rPr>
          <w:sz w:val="24"/>
          <w:szCs w:val="24"/>
        </w:rPr>
        <w:t>. This is a systematic, synthetic phonics planning programme using the Letters and Sounds approach. The programme includes planning from Phase 2 to Phase 5 with specific daily sessions and a very rigorous approach to meet, and exceed, expectations based on the Early Learning Goals and the National Curriculum for Year 1.</w:t>
      </w:r>
    </w:p>
    <w:p w14:paraId="010AB172" w14:textId="437F29E0" w:rsidR="00961089" w:rsidRPr="005D5DA5" w:rsidRDefault="00961089" w:rsidP="00961089">
      <w:pPr>
        <w:rPr>
          <w:sz w:val="24"/>
          <w:szCs w:val="24"/>
        </w:rPr>
      </w:pPr>
      <w:r w:rsidRPr="005D5DA5">
        <w:rPr>
          <w:sz w:val="24"/>
          <w:szCs w:val="24"/>
        </w:rPr>
        <w:t xml:space="preserve">The intent of </w:t>
      </w:r>
      <w:r w:rsidRPr="005D5DA5">
        <w:rPr>
          <w:b/>
          <w:sz w:val="24"/>
          <w:szCs w:val="24"/>
        </w:rPr>
        <w:t xml:space="preserve">Red Rose Letters and Sounds </w:t>
      </w:r>
      <w:r w:rsidRPr="005D5DA5">
        <w:rPr>
          <w:sz w:val="24"/>
          <w:szCs w:val="24"/>
        </w:rPr>
        <w:t>is to provide a rigorous and thorough planning programme in order to strengthen the teaching and learning of phonics, and ensure children become enthusiastic and successful readers and writers.</w:t>
      </w:r>
    </w:p>
    <w:p w14:paraId="2AE646EA" w14:textId="77777777" w:rsidR="00961089" w:rsidRPr="005D5DA5" w:rsidRDefault="00961089" w:rsidP="00961089">
      <w:pPr>
        <w:rPr>
          <w:sz w:val="24"/>
          <w:szCs w:val="24"/>
        </w:rPr>
      </w:pPr>
      <w:r w:rsidRPr="005D5DA5">
        <w:rPr>
          <w:sz w:val="24"/>
          <w:szCs w:val="24"/>
        </w:rPr>
        <w:t>The programme includes:</w:t>
      </w:r>
    </w:p>
    <w:p w14:paraId="5F3B406B" w14:textId="77777777" w:rsidR="00961089" w:rsidRPr="005D5DA5" w:rsidRDefault="00961089" w:rsidP="00961089">
      <w:pPr>
        <w:rPr>
          <w:sz w:val="24"/>
          <w:szCs w:val="24"/>
        </w:rPr>
      </w:pPr>
      <w:r w:rsidRPr="005D5DA5">
        <w:rPr>
          <w:sz w:val="24"/>
          <w:szCs w:val="24"/>
        </w:rPr>
        <w:t>- overviews for each phase with termly expectations</w:t>
      </w:r>
    </w:p>
    <w:p w14:paraId="7F2338A9" w14:textId="77777777" w:rsidR="00961089" w:rsidRPr="005D5DA5" w:rsidRDefault="00961089" w:rsidP="00961089">
      <w:pPr>
        <w:rPr>
          <w:sz w:val="24"/>
          <w:szCs w:val="24"/>
        </w:rPr>
      </w:pPr>
      <w:r w:rsidRPr="005D5DA5">
        <w:rPr>
          <w:sz w:val="24"/>
          <w:szCs w:val="24"/>
        </w:rPr>
        <w:t>- word banks that directly match the teaching of focus graphemes</w:t>
      </w:r>
    </w:p>
    <w:p w14:paraId="0541ABE7" w14:textId="77777777" w:rsidR="00961089" w:rsidRPr="005D5DA5" w:rsidRDefault="00961089" w:rsidP="00961089">
      <w:pPr>
        <w:rPr>
          <w:sz w:val="24"/>
          <w:szCs w:val="24"/>
        </w:rPr>
      </w:pPr>
      <w:r w:rsidRPr="005D5DA5">
        <w:rPr>
          <w:sz w:val="24"/>
          <w:szCs w:val="24"/>
        </w:rPr>
        <w:t>- additional word banks to broaden and deepen vocabulary in order to provide stretch and challenge</w:t>
      </w:r>
    </w:p>
    <w:p w14:paraId="436C5DD0" w14:textId="77777777" w:rsidR="00961089" w:rsidRPr="005D5DA5" w:rsidRDefault="00961089" w:rsidP="00961089">
      <w:pPr>
        <w:rPr>
          <w:sz w:val="24"/>
          <w:szCs w:val="24"/>
        </w:rPr>
      </w:pPr>
      <w:r w:rsidRPr="005D5DA5">
        <w:rPr>
          <w:sz w:val="24"/>
          <w:szCs w:val="24"/>
        </w:rPr>
        <w:t>- comprehensive daily planning following revisit / review, teach, practise, apply</w:t>
      </w:r>
    </w:p>
    <w:p w14:paraId="2F57C470" w14:textId="77777777" w:rsidR="00961089" w:rsidRPr="005D5DA5" w:rsidRDefault="00961089" w:rsidP="00961089">
      <w:pPr>
        <w:rPr>
          <w:sz w:val="24"/>
          <w:szCs w:val="24"/>
        </w:rPr>
      </w:pPr>
      <w:r w:rsidRPr="005D5DA5">
        <w:rPr>
          <w:sz w:val="24"/>
          <w:szCs w:val="24"/>
        </w:rPr>
        <w:t>- carefully sequenced tricky words and high frequency words with high expectations for application into reading and spelling</w:t>
      </w:r>
    </w:p>
    <w:p w14:paraId="5517C84A" w14:textId="77777777" w:rsidR="00961089" w:rsidRPr="005D5DA5" w:rsidRDefault="00961089" w:rsidP="00961089">
      <w:pPr>
        <w:rPr>
          <w:sz w:val="24"/>
          <w:szCs w:val="24"/>
        </w:rPr>
      </w:pPr>
      <w:r w:rsidRPr="005D5DA5">
        <w:rPr>
          <w:sz w:val="24"/>
          <w:szCs w:val="24"/>
        </w:rPr>
        <w:t>- application opportunities planned throughout to ensure blending and segmenting of words and sentences</w:t>
      </w:r>
    </w:p>
    <w:p w14:paraId="00765803" w14:textId="0C6BA34A" w:rsidR="00961089" w:rsidRPr="005D5DA5" w:rsidRDefault="00961089" w:rsidP="00961089">
      <w:pPr>
        <w:rPr>
          <w:sz w:val="24"/>
          <w:szCs w:val="24"/>
        </w:rPr>
      </w:pPr>
      <w:r w:rsidRPr="005D5DA5">
        <w:rPr>
          <w:sz w:val="24"/>
          <w:szCs w:val="24"/>
        </w:rPr>
        <w:t>- regular consolidation and assessment points to support the identification of children on track and those falling behind</w:t>
      </w:r>
    </w:p>
    <w:p w14:paraId="60B9C62C" w14:textId="77777777" w:rsidR="00073F07" w:rsidRPr="005D5DA5" w:rsidRDefault="00073F07" w:rsidP="00073F07">
      <w:pPr>
        <w:rPr>
          <w:sz w:val="24"/>
          <w:szCs w:val="24"/>
        </w:rPr>
      </w:pPr>
    </w:p>
    <w:p w14:paraId="51F46751" w14:textId="77777777" w:rsidR="00073F07" w:rsidRPr="005D5DA5" w:rsidRDefault="00073F07" w:rsidP="00073F07">
      <w:pPr>
        <w:rPr>
          <w:b/>
          <w:sz w:val="24"/>
          <w:szCs w:val="24"/>
        </w:rPr>
      </w:pPr>
      <w:r w:rsidRPr="005D5DA5">
        <w:rPr>
          <w:b/>
          <w:sz w:val="24"/>
          <w:szCs w:val="24"/>
        </w:rPr>
        <w:t>EYFS</w:t>
      </w:r>
    </w:p>
    <w:p w14:paraId="15248117" w14:textId="085BBAE2" w:rsidR="001A00D5" w:rsidRPr="005D5DA5" w:rsidRDefault="00E8625F" w:rsidP="005608C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D5DA5">
        <w:rPr>
          <w:sz w:val="24"/>
          <w:szCs w:val="24"/>
        </w:rPr>
        <w:t xml:space="preserve">Autumn Term: </w:t>
      </w:r>
      <w:r w:rsidR="00073F07" w:rsidRPr="005D5DA5">
        <w:rPr>
          <w:sz w:val="24"/>
          <w:szCs w:val="24"/>
        </w:rPr>
        <w:t xml:space="preserve">Introduction </w:t>
      </w:r>
      <w:r w:rsidR="001A00D5" w:rsidRPr="005D5DA5">
        <w:rPr>
          <w:sz w:val="24"/>
          <w:szCs w:val="24"/>
        </w:rPr>
        <w:t xml:space="preserve">and consolidation of </w:t>
      </w:r>
      <w:r w:rsidR="00141015" w:rsidRPr="005D5DA5">
        <w:rPr>
          <w:b/>
          <w:sz w:val="24"/>
          <w:szCs w:val="24"/>
        </w:rPr>
        <w:t>P</w:t>
      </w:r>
      <w:r w:rsidR="00073F07" w:rsidRPr="005D5DA5">
        <w:rPr>
          <w:b/>
          <w:sz w:val="24"/>
          <w:szCs w:val="24"/>
        </w:rPr>
        <w:t xml:space="preserve">hase 2 </w:t>
      </w:r>
      <w:r w:rsidR="001A00D5" w:rsidRPr="005D5DA5">
        <w:rPr>
          <w:b/>
          <w:sz w:val="24"/>
          <w:szCs w:val="24"/>
        </w:rPr>
        <w:t xml:space="preserve"> </w:t>
      </w:r>
      <w:r w:rsidR="001A00D5" w:rsidRPr="005D5DA5">
        <w:rPr>
          <w:sz w:val="24"/>
          <w:szCs w:val="24"/>
        </w:rPr>
        <w:t>GPCs, 5 tricky words</w:t>
      </w:r>
    </w:p>
    <w:p w14:paraId="1E188FDD" w14:textId="55C4CA31" w:rsidR="00E8625F" w:rsidRPr="005D5DA5" w:rsidRDefault="00E8625F" w:rsidP="005608C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D5DA5">
        <w:rPr>
          <w:sz w:val="24"/>
          <w:szCs w:val="24"/>
        </w:rPr>
        <w:t>Spring</w:t>
      </w:r>
      <w:r w:rsidR="001A00D5" w:rsidRPr="005D5DA5">
        <w:rPr>
          <w:sz w:val="24"/>
          <w:szCs w:val="24"/>
        </w:rPr>
        <w:t xml:space="preserve"> Term: </w:t>
      </w:r>
      <w:r w:rsidR="001A00D5" w:rsidRPr="005D5DA5">
        <w:rPr>
          <w:b/>
          <w:sz w:val="24"/>
          <w:szCs w:val="24"/>
        </w:rPr>
        <w:t>Phase 3</w:t>
      </w:r>
      <w:r w:rsidR="001A00D5" w:rsidRPr="005D5DA5">
        <w:rPr>
          <w:sz w:val="24"/>
          <w:szCs w:val="24"/>
        </w:rPr>
        <w:t xml:space="preserve"> GPCs and 17 tricky words</w:t>
      </w:r>
    </w:p>
    <w:p w14:paraId="3B45E34C" w14:textId="587C192D" w:rsidR="00141015" w:rsidRPr="005D5DA5" w:rsidRDefault="00E8625F" w:rsidP="005608C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D5DA5">
        <w:rPr>
          <w:sz w:val="24"/>
          <w:szCs w:val="24"/>
        </w:rPr>
        <w:t xml:space="preserve">Summer Term: </w:t>
      </w:r>
      <w:r w:rsidR="001A00D5" w:rsidRPr="005D5DA5">
        <w:rPr>
          <w:b/>
          <w:sz w:val="24"/>
          <w:szCs w:val="24"/>
        </w:rPr>
        <w:t xml:space="preserve">Phase 3 </w:t>
      </w:r>
      <w:r w:rsidR="001A00D5" w:rsidRPr="005D5DA5">
        <w:rPr>
          <w:sz w:val="24"/>
          <w:szCs w:val="24"/>
        </w:rPr>
        <w:t xml:space="preserve">GPCS and </w:t>
      </w:r>
      <w:r w:rsidR="001A00D5" w:rsidRPr="005D5DA5">
        <w:rPr>
          <w:b/>
          <w:sz w:val="24"/>
          <w:szCs w:val="24"/>
        </w:rPr>
        <w:t xml:space="preserve">Phase 4 </w:t>
      </w:r>
      <w:r w:rsidR="001A00D5" w:rsidRPr="005D5DA5">
        <w:rPr>
          <w:sz w:val="24"/>
          <w:szCs w:val="24"/>
        </w:rPr>
        <w:t>including polysyllabic words containing phase 2 and 3 graphemes with adjacent consonants</w:t>
      </w:r>
      <w:r w:rsidR="005608C1" w:rsidRPr="005D5DA5">
        <w:rPr>
          <w:sz w:val="24"/>
          <w:szCs w:val="24"/>
        </w:rPr>
        <w:t>, 9 tricky words and consolidate all tricky words learnt so far.</w:t>
      </w:r>
    </w:p>
    <w:p w14:paraId="0B39D3E9" w14:textId="43F594E8" w:rsidR="00E8625F" w:rsidRPr="005D5DA5" w:rsidRDefault="00141015" w:rsidP="005608C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D5DA5">
        <w:rPr>
          <w:sz w:val="24"/>
          <w:szCs w:val="24"/>
        </w:rPr>
        <w:t>Support given as interventions for pupils not keeping up with pace of phonics teaching delivery.</w:t>
      </w:r>
    </w:p>
    <w:p w14:paraId="4483463F" w14:textId="77777777" w:rsidR="00E8625F" w:rsidRPr="005D5DA5" w:rsidRDefault="00141015" w:rsidP="00073F0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D5DA5">
        <w:rPr>
          <w:sz w:val="24"/>
          <w:szCs w:val="24"/>
        </w:rPr>
        <w:t>Phonic r</w:t>
      </w:r>
      <w:r w:rsidR="00E8625F" w:rsidRPr="005D5DA5">
        <w:rPr>
          <w:sz w:val="24"/>
          <w:szCs w:val="24"/>
        </w:rPr>
        <w:t xml:space="preserve">eading books </w:t>
      </w:r>
      <w:r w:rsidRPr="005D5DA5">
        <w:rPr>
          <w:sz w:val="24"/>
          <w:szCs w:val="24"/>
        </w:rPr>
        <w:t xml:space="preserve">(from a range of schemes/ publishers) </w:t>
      </w:r>
      <w:r w:rsidR="00E8625F" w:rsidRPr="005D5DA5">
        <w:rPr>
          <w:sz w:val="24"/>
          <w:szCs w:val="24"/>
        </w:rPr>
        <w:t>organised by letter set</w:t>
      </w:r>
      <w:r w:rsidRPr="005D5DA5">
        <w:rPr>
          <w:sz w:val="24"/>
          <w:szCs w:val="24"/>
        </w:rPr>
        <w:t xml:space="preserve"> and distributed appropriately. </w:t>
      </w:r>
    </w:p>
    <w:p w14:paraId="7B2ABCFC" w14:textId="77777777" w:rsidR="00E8625F" w:rsidRPr="005D5DA5" w:rsidRDefault="00E8625F" w:rsidP="00E8625F">
      <w:pPr>
        <w:pStyle w:val="ListParagraph"/>
        <w:rPr>
          <w:sz w:val="24"/>
          <w:szCs w:val="24"/>
        </w:rPr>
      </w:pPr>
    </w:p>
    <w:p w14:paraId="31A105DC" w14:textId="77777777" w:rsidR="00E8625F" w:rsidRPr="005D5DA5" w:rsidRDefault="00E8625F" w:rsidP="00E8625F">
      <w:pPr>
        <w:rPr>
          <w:b/>
          <w:sz w:val="24"/>
          <w:szCs w:val="24"/>
        </w:rPr>
      </w:pPr>
      <w:r w:rsidRPr="005D5DA5">
        <w:rPr>
          <w:b/>
          <w:sz w:val="24"/>
          <w:szCs w:val="24"/>
        </w:rPr>
        <w:t>YEAR 1</w:t>
      </w:r>
    </w:p>
    <w:p w14:paraId="02A68D7D" w14:textId="254021CC" w:rsidR="005608C1" w:rsidRPr="005D5DA5" w:rsidRDefault="00E8625F" w:rsidP="005608C1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D5DA5">
        <w:rPr>
          <w:sz w:val="24"/>
          <w:szCs w:val="24"/>
        </w:rPr>
        <w:lastRenderedPageBreak/>
        <w:t xml:space="preserve">Autumn Term: </w:t>
      </w:r>
      <w:r w:rsidR="005608C1" w:rsidRPr="005D5DA5">
        <w:rPr>
          <w:sz w:val="24"/>
          <w:szCs w:val="24"/>
        </w:rPr>
        <w:t xml:space="preserve">Revisit </w:t>
      </w:r>
      <w:r w:rsidR="005608C1" w:rsidRPr="005D5DA5">
        <w:rPr>
          <w:b/>
          <w:sz w:val="24"/>
          <w:szCs w:val="24"/>
        </w:rPr>
        <w:t xml:space="preserve">Phase 4, Phase 5 – </w:t>
      </w:r>
      <w:r w:rsidR="005608C1" w:rsidRPr="005D5DA5">
        <w:rPr>
          <w:sz w:val="24"/>
          <w:szCs w:val="24"/>
        </w:rPr>
        <w:t>Further graphemes for reading and writing, alternative pronunciations for graphemes. revisit tricky words, teach 12 tricky words, teach 14 high frequency words</w:t>
      </w:r>
    </w:p>
    <w:p w14:paraId="1B66CB75" w14:textId="357D21F8" w:rsidR="005608C1" w:rsidRPr="005D5DA5" w:rsidRDefault="005608C1" w:rsidP="005608C1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D5DA5">
        <w:rPr>
          <w:sz w:val="24"/>
          <w:szCs w:val="24"/>
        </w:rPr>
        <w:t xml:space="preserve">Spring Term: </w:t>
      </w:r>
      <w:r w:rsidRPr="005D5DA5">
        <w:rPr>
          <w:b/>
          <w:sz w:val="24"/>
          <w:szCs w:val="24"/>
        </w:rPr>
        <w:t>Phase 5</w:t>
      </w:r>
      <w:r w:rsidRPr="005D5DA5">
        <w:rPr>
          <w:sz w:val="24"/>
          <w:szCs w:val="24"/>
        </w:rPr>
        <w:t xml:space="preserve"> – alternative spellings for phonemes, teach 11 high frequency words, revise/re-teach tricky and high frequency words</w:t>
      </w:r>
    </w:p>
    <w:p w14:paraId="48794CD4" w14:textId="4CC71F3D" w:rsidR="005608C1" w:rsidRPr="005D5DA5" w:rsidRDefault="005608C1" w:rsidP="005608C1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D5DA5">
        <w:rPr>
          <w:sz w:val="24"/>
          <w:szCs w:val="24"/>
        </w:rPr>
        <w:t xml:space="preserve">Summer Term: </w:t>
      </w:r>
      <w:r w:rsidRPr="005D5DA5">
        <w:rPr>
          <w:b/>
          <w:sz w:val="24"/>
          <w:szCs w:val="24"/>
        </w:rPr>
        <w:t>Phase 5</w:t>
      </w:r>
      <w:r w:rsidRPr="005D5DA5">
        <w:rPr>
          <w:sz w:val="24"/>
          <w:szCs w:val="24"/>
        </w:rPr>
        <w:t xml:space="preserve"> – alternative spellings for phonemes, revise and re-teach tricky words and high frequency words</w:t>
      </w:r>
    </w:p>
    <w:p w14:paraId="61CCC083" w14:textId="2F5D7C91" w:rsidR="00141015" w:rsidRPr="005D5DA5" w:rsidRDefault="00141015" w:rsidP="005608C1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D5DA5">
        <w:rPr>
          <w:sz w:val="24"/>
          <w:szCs w:val="24"/>
        </w:rPr>
        <w:t xml:space="preserve">Investigative approach taken to spelling alternatives as part of English teaching as well as phonics. </w:t>
      </w:r>
    </w:p>
    <w:p w14:paraId="07024E77" w14:textId="77777777" w:rsidR="00141015" w:rsidRPr="005D5DA5" w:rsidRDefault="00141015" w:rsidP="0014101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D5DA5">
        <w:rPr>
          <w:sz w:val="24"/>
          <w:szCs w:val="24"/>
        </w:rPr>
        <w:t xml:space="preserve">Phonic reading books (from a range of schemes/ publishers) organised by phoneme/ alternate grapheme and distributed appropriately. </w:t>
      </w:r>
    </w:p>
    <w:p w14:paraId="4768A519" w14:textId="78C50AFF" w:rsidR="00141015" w:rsidRPr="005D5DA5" w:rsidRDefault="00141015" w:rsidP="005608C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D5DA5">
        <w:rPr>
          <w:sz w:val="24"/>
          <w:szCs w:val="24"/>
        </w:rPr>
        <w:t>Support given as interventions for pupils not keeping up with pace of phonics teaching delivery.</w:t>
      </w:r>
    </w:p>
    <w:p w14:paraId="3A43E08F" w14:textId="77777777" w:rsidR="005608C1" w:rsidRPr="005D5DA5" w:rsidRDefault="005608C1" w:rsidP="005608C1">
      <w:pPr>
        <w:pStyle w:val="ListParagraph"/>
        <w:rPr>
          <w:sz w:val="24"/>
          <w:szCs w:val="24"/>
        </w:rPr>
      </w:pPr>
    </w:p>
    <w:p w14:paraId="14928DF8" w14:textId="34A06F4F" w:rsidR="00141015" w:rsidRPr="005D5DA5" w:rsidRDefault="00141015" w:rsidP="00141015">
      <w:pPr>
        <w:rPr>
          <w:b/>
          <w:sz w:val="24"/>
          <w:szCs w:val="24"/>
        </w:rPr>
      </w:pPr>
      <w:r w:rsidRPr="005D5DA5">
        <w:rPr>
          <w:b/>
          <w:sz w:val="24"/>
          <w:szCs w:val="24"/>
        </w:rPr>
        <w:t>YEAR 2</w:t>
      </w:r>
    </w:p>
    <w:p w14:paraId="132509A8" w14:textId="5AAFF813" w:rsidR="00D45D73" w:rsidRPr="005D5DA5" w:rsidRDefault="007A3DC6" w:rsidP="005D5DA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D5DA5">
        <w:rPr>
          <w:sz w:val="24"/>
          <w:szCs w:val="24"/>
        </w:rPr>
        <w:t xml:space="preserve">Autumn: Revision of </w:t>
      </w:r>
      <w:r w:rsidRPr="005D5DA5">
        <w:rPr>
          <w:b/>
          <w:sz w:val="24"/>
          <w:szCs w:val="24"/>
        </w:rPr>
        <w:t>Phase 5</w:t>
      </w:r>
      <w:r w:rsidRPr="005D5DA5">
        <w:rPr>
          <w:sz w:val="24"/>
          <w:szCs w:val="24"/>
        </w:rPr>
        <w:t xml:space="preserve"> a</w:t>
      </w:r>
      <w:r w:rsidR="005D5DA5" w:rsidRPr="005D5DA5">
        <w:rPr>
          <w:sz w:val="24"/>
          <w:szCs w:val="24"/>
        </w:rPr>
        <w:t xml:space="preserve">lternate graphemes and phonemes. </w:t>
      </w:r>
      <w:r w:rsidRPr="005D5DA5">
        <w:rPr>
          <w:sz w:val="24"/>
          <w:szCs w:val="24"/>
        </w:rPr>
        <w:t>Teacher discretion to choose and use resources/ teaching methods/ activities/ provision as the cohort needs.</w:t>
      </w:r>
    </w:p>
    <w:p w14:paraId="5AFF8E14" w14:textId="3B5F0CED" w:rsidR="007A3DC6" w:rsidRPr="005D5DA5" w:rsidRDefault="00064623" w:rsidP="005D5DA5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sz w:val="24"/>
          <w:szCs w:val="24"/>
        </w:rPr>
        <w:t xml:space="preserve">Remaining </w:t>
      </w:r>
      <w:proofErr w:type="gramStart"/>
      <w:r>
        <w:rPr>
          <w:sz w:val="24"/>
          <w:szCs w:val="24"/>
        </w:rPr>
        <w:t>Autumn</w:t>
      </w:r>
      <w:proofErr w:type="gramEnd"/>
      <w:r>
        <w:rPr>
          <w:sz w:val="24"/>
          <w:szCs w:val="24"/>
        </w:rPr>
        <w:t xml:space="preserve"> term, </w:t>
      </w:r>
      <w:r w:rsidR="005D5DA5" w:rsidRPr="005D5DA5">
        <w:rPr>
          <w:sz w:val="24"/>
          <w:szCs w:val="24"/>
        </w:rPr>
        <w:t>Spring and Summer term:</w:t>
      </w:r>
      <w:r w:rsidR="007A3DC6" w:rsidRPr="005D5DA5">
        <w:rPr>
          <w:sz w:val="24"/>
          <w:szCs w:val="24"/>
        </w:rPr>
        <w:t xml:space="preserve"> </w:t>
      </w:r>
      <w:r w:rsidR="007A3DC6" w:rsidRPr="005D5DA5">
        <w:rPr>
          <w:b/>
          <w:sz w:val="24"/>
          <w:szCs w:val="24"/>
        </w:rPr>
        <w:t>Phase 6</w:t>
      </w:r>
      <w:r w:rsidR="007A3DC6" w:rsidRPr="005D5DA5">
        <w:rPr>
          <w:sz w:val="24"/>
          <w:szCs w:val="24"/>
        </w:rPr>
        <w:t xml:space="preserve">: </w:t>
      </w:r>
      <w:r w:rsidR="007A3DC6" w:rsidRPr="005D5DA5">
        <w:rPr>
          <w:rFonts w:cstheme="minorHAnsi"/>
          <w:sz w:val="24"/>
          <w:szCs w:val="24"/>
          <w:shd w:val="clear" w:color="auto" w:fill="FFFFFF"/>
        </w:rPr>
        <w:t>children will apply the phonics knowledge they have learned in phases 1 - 5 to develop g</w:t>
      </w:r>
      <w:r>
        <w:rPr>
          <w:rFonts w:cstheme="minorHAnsi"/>
          <w:sz w:val="24"/>
          <w:szCs w:val="24"/>
          <w:shd w:val="clear" w:color="auto" w:fill="FFFFFF"/>
        </w:rPr>
        <w:t>reater fluency in their reading and spelling.</w:t>
      </w:r>
    </w:p>
    <w:p w14:paraId="1B1833AE" w14:textId="136C6267" w:rsidR="007A3DC6" w:rsidRPr="005D5DA5" w:rsidRDefault="007A3DC6" w:rsidP="005D5DA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D5DA5">
        <w:rPr>
          <w:sz w:val="24"/>
          <w:szCs w:val="24"/>
        </w:rPr>
        <w:t xml:space="preserve">Investigative approach taken to spelling alternatives as part of English teaching as </w:t>
      </w:r>
      <w:r w:rsidR="00064623">
        <w:rPr>
          <w:sz w:val="24"/>
          <w:szCs w:val="24"/>
        </w:rPr>
        <w:t>well as phonics using the Red Rose phonics</w:t>
      </w:r>
      <w:bookmarkStart w:id="0" w:name="_GoBack"/>
      <w:bookmarkEnd w:id="0"/>
      <w:r w:rsidRPr="005D5DA5">
        <w:rPr>
          <w:sz w:val="24"/>
          <w:szCs w:val="24"/>
        </w:rPr>
        <w:t xml:space="preserve"> scheme.</w:t>
      </w:r>
    </w:p>
    <w:p w14:paraId="3848C875" w14:textId="2FAF65BD" w:rsidR="007A3DC6" w:rsidRPr="005D5DA5" w:rsidRDefault="007A3DC6" w:rsidP="005D5DA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D5DA5">
        <w:rPr>
          <w:sz w:val="24"/>
          <w:szCs w:val="24"/>
        </w:rPr>
        <w:t>Phonic reading books (from a range of schemes/ publishers) organised by phoneme/ alternate grapheme given to those who are working towards the Year 2 curriculum/Phase5/6 phonics.</w:t>
      </w:r>
    </w:p>
    <w:p w14:paraId="77E0BF09" w14:textId="6A515580" w:rsidR="007A3DC6" w:rsidRPr="005D5DA5" w:rsidRDefault="007A3DC6" w:rsidP="005D5DA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D5DA5">
        <w:rPr>
          <w:sz w:val="24"/>
          <w:szCs w:val="24"/>
        </w:rPr>
        <w:t>Support given as interventions for pupils not keeping up with pace of phonics teaching delivery.</w:t>
      </w:r>
    </w:p>
    <w:p w14:paraId="09DAF934" w14:textId="3E55E0F0" w:rsidR="007A3DC6" w:rsidRPr="005D5DA5" w:rsidRDefault="007A3DC6" w:rsidP="007A3DC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D5DA5">
        <w:rPr>
          <w:sz w:val="24"/>
          <w:szCs w:val="24"/>
        </w:rPr>
        <w:t xml:space="preserve">Reading books are allocated according to Reading age and colour and Year 2 Reading Assessment Framework.  </w:t>
      </w:r>
    </w:p>
    <w:sectPr w:rsidR="007A3DC6" w:rsidRPr="005D5D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962867"/>
    <w:multiLevelType w:val="hybridMultilevel"/>
    <w:tmpl w:val="7BA4B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9E1A52"/>
    <w:multiLevelType w:val="hybridMultilevel"/>
    <w:tmpl w:val="E1088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945041"/>
    <w:multiLevelType w:val="hybridMultilevel"/>
    <w:tmpl w:val="871E3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F07"/>
    <w:rsid w:val="00064623"/>
    <w:rsid w:val="00073F07"/>
    <w:rsid w:val="00125961"/>
    <w:rsid w:val="00141015"/>
    <w:rsid w:val="001A00D5"/>
    <w:rsid w:val="002C7A27"/>
    <w:rsid w:val="004008F1"/>
    <w:rsid w:val="005608C1"/>
    <w:rsid w:val="005D5DA5"/>
    <w:rsid w:val="007A3DC6"/>
    <w:rsid w:val="00961089"/>
    <w:rsid w:val="00C9367A"/>
    <w:rsid w:val="00D45D73"/>
    <w:rsid w:val="00E86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FC7FD8"/>
  <w15:chartTrackingRefBased/>
  <w15:docId w15:val="{0C5F2201-3487-40F8-AC2C-9ACC5F657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3F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395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7E65359F0C764190F00DB66CC3EECB" ma:contentTypeVersion="13" ma:contentTypeDescription="Create a new document." ma:contentTypeScope="" ma:versionID="1900eb080e404c4c4636993f837e719f">
  <xsd:schema xmlns:xsd="http://www.w3.org/2001/XMLSchema" xmlns:xs="http://www.w3.org/2001/XMLSchema" xmlns:p="http://schemas.microsoft.com/office/2006/metadata/properties" xmlns:ns3="292e0de4-0384-4d26-856d-7a25e7070eb5" xmlns:ns4="b319ad34-60bb-4fe8-a89d-86c053c98096" targetNamespace="http://schemas.microsoft.com/office/2006/metadata/properties" ma:root="true" ma:fieldsID="f6a86f0510dfb51aa97241fb7de588c7" ns3:_="" ns4:_="">
    <xsd:import namespace="292e0de4-0384-4d26-856d-7a25e7070eb5"/>
    <xsd:import namespace="b319ad34-60bb-4fe8-a89d-86c053c9809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2e0de4-0384-4d26-856d-7a25e7070eb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19ad34-60bb-4fe8-a89d-86c053c980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8BDDA89-66B7-4B3D-B7C2-E7DA82BA62A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1FB7ACF-2395-44FF-B344-D85CE5FAAF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2e0de4-0384-4d26-856d-7a25e7070eb5"/>
    <ds:schemaRef ds:uri="b319ad34-60bb-4fe8-a89d-86c053c980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01C169A-DE6D-49F5-8CDE-9B87A5CCE3F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531</Words>
  <Characters>2975</Characters>
  <Application>Microsoft Office Word</Application>
  <DocSecurity>0</DocSecurity>
  <Lines>64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Brown, Sarah</dc:creator>
  <cp:keywords/>
  <dc:description/>
  <cp:lastModifiedBy>Hargreaves, Helen</cp:lastModifiedBy>
  <cp:revision>2</cp:revision>
  <dcterms:created xsi:type="dcterms:W3CDTF">2024-09-12T12:48:00Z</dcterms:created>
  <dcterms:modified xsi:type="dcterms:W3CDTF">2024-09-12T12:48:00Z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0x010100B37E65359F0C764190F00DB66CC3EECB</vt:lpwstr>
  </property>
  <property fmtid="{D5CDD505-2E9C-101B-9397-08002B2CF9AE}" pid="3" name="GrammarlyDocumentId">
    <vt:lpwstr>d8e5ad3e987dd406f2bbfc168a24a0cd88d61d9ecfd02c4c115527319bad1e75</vt:lpwstr>
  </property>
</Properties>
</file>