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C0" w:rsidRDefault="006A11CD">
      <w:pPr>
        <w:rPr>
          <w:rFonts w:ascii="Ink Free" w:hAnsi="Ink Free"/>
        </w:rPr>
      </w:pPr>
      <w:r>
        <w:rPr>
          <w:rFonts w:ascii="Ink Free" w:hAnsi="Ink Free"/>
        </w:rPr>
        <w:t xml:space="preserve">Links with subject </w:t>
      </w:r>
      <w:r w:rsidR="001A19C7">
        <w:rPr>
          <w:rFonts w:ascii="Ink Free" w:hAnsi="Ink Free"/>
        </w:rPr>
        <w:t>area to PSHE learning/Personal Development/Cultural Capital.</w:t>
      </w:r>
      <w:bookmarkStart w:id="0" w:name="_GoBack"/>
      <w:bookmarkEnd w:id="0"/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3685"/>
        <w:gridCol w:w="4111"/>
        <w:gridCol w:w="3827"/>
      </w:tblGrid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Subject</w:t>
            </w:r>
          </w:p>
        </w:tc>
        <w:tc>
          <w:tcPr>
            <w:tcW w:w="11623" w:type="dxa"/>
            <w:gridSpan w:val="3"/>
          </w:tcPr>
          <w:p w:rsidR="006A11CD" w:rsidRPr="00152D15" w:rsidRDefault="000C2E7A">
            <w:pPr>
              <w:rPr>
                <w:rFonts w:ascii="Ink Free" w:hAnsi="Ink Free"/>
                <w:b/>
              </w:rPr>
            </w:pPr>
            <w:r w:rsidRPr="00152D15">
              <w:rPr>
                <w:rFonts w:ascii="Ink Free" w:hAnsi="Ink Free"/>
                <w:b/>
              </w:rPr>
              <w:t>Art and Design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PSHE curriculum</w:t>
            </w: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British Values</w:t>
            </w: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Personal Development</w:t>
            </w:r>
            <w:r w:rsidR="000C2E7A">
              <w:rPr>
                <w:rFonts w:ascii="Ink Free" w:hAnsi="Ink Free"/>
              </w:rPr>
              <w:t>/Cultural capital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Protected Characteristics</w:t>
            </w:r>
          </w:p>
        </w:tc>
      </w:tr>
      <w:tr w:rsidR="006A11CD" w:rsidTr="006A11CD">
        <w:tc>
          <w:tcPr>
            <w:tcW w:w="3256" w:type="dxa"/>
          </w:tcPr>
          <w:p w:rsidR="006A11CD" w:rsidRDefault="001A19C7">
            <w:pPr>
              <w:rPr>
                <w:rFonts w:ascii="Ink Free" w:hAnsi="Ink Free"/>
              </w:rPr>
            </w:pPr>
            <w:r w:rsidRPr="00F1253A">
              <w:rPr>
                <w:rFonts w:ascii="Ink Free" w:hAnsi="Ink Free"/>
                <w:b/>
              </w:rPr>
              <w:t>Artistic representations for expressing their emotions</w:t>
            </w:r>
            <w:r w:rsidR="00F1253A">
              <w:rPr>
                <w:rFonts w:ascii="Ink Free" w:hAnsi="Ink Free"/>
                <w:b/>
              </w:rPr>
              <w:t xml:space="preserve"> (draw and write)</w:t>
            </w:r>
            <w:r>
              <w:rPr>
                <w:rFonts w:ascii="Ink Free" w:hAnsi="Ink Free"/>
              </w:rPr>
              <w:t xml:space="preserve"> in all year groups – part of the assessment process for them to draw themselves, their families and special relationships,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AF4434">
            <w:pPr>
              <w:rPr>
                <w:rFonts w:ascii="Ink Free" w:hAnsi="Ink Free"/>
              </w:rPr>
            </w:pPr>
            <w:r>
              <w:rPr>
                <w:rFonts w:ascii="Ink Free" w:hAnsi="Ink Free"/>
                <w:b/>
              </w:rPr>
              <w:t>Cult</w:t>
            </w:r>
            <w:r w:rsidR="00351EDF" w:rsidRPr="00351EDF">
              <w:rPr>
                <w:rFonts w:ascii="Ink Free" w:hAnsi="Ink Free"/>
                <w:b/>
              </w:rPr>
              <w:t>ure</w:t>
            </w:r>
            <w:r w:rsidR="00351EDF">
              <w:rPr>
                <w:rFonts w:ascii="Ink Free" w:hAnsi="Ink Free"/>
              </w:rPr>
              <w:t xml:space="preserve"> </w:t>
            </w:r>
            <w:r w:rsidR="00351EDF" w:rsidRPr="00351EDF">
              <w:rPr>
                <w:rFonts w:ascii="Ink Free" w:hAnsi="Ink Free"/>
                <w:b/>
              </w:rPr>
              <w:t xml:space="preserve">and diversity </w:t>
            </w:r>
            <w:r w:rsidR="00351EDF">
              <w:rPr>
                <w:rFonts w:ascii="Ink Free" w:hAnsi="Ink Free"/>
                <w:b/>
              </w:rPr>
              <w:t>(Year 6)</w:t>
            </w:r>
            <w:r w:rsidR="00351EDF" w:rsidRPr="00351EDF">
              <w:rPr>
                <w:rFonts w:ascii="Ink Free" w:hAnsi="Ink Free"/>
                <w:b/>
              </w:rPr>
              <w:t>–</w:t>
            </w:r>
            <w:r w:rsidR="00351EDF">
              <w:rPr>
                <w:rFonts w:ascii="Ink Free" w:hAnsi="Ink Free"/>
              </w:rPr>
              <w:t xml:space="preserve"> Artists form a range of different cultures – in particular </w:t>
            </w:r>
            <w:proofErr w:type="spellStart"/>
            <w:r w:rsidR="00351EDF" w:rsidRPr="006A352C">
              <w:rPr>
                <w:rFonts w:ascii="Ink Free" w:hAnsi="Ink Free"/>
                <w:b/>
              </w:rPr>
              <w:t>Lubaini</w:t>
            </w:r>
            <w:proofErr w:type="spellEnd"/>
            <w:r w:rsidR="00351EDF" w:rsidRPr="006A352C">
              <w:rPr>
                <w:rFonts w:ascii="Ink Free" w:hAnsi="Ink Free"/>
                <w:b/>
              </w:rPr>
              <w:t xml:space="preserve"> </w:t>
            </w:r>
            <w:proofErr w:type="spellStart"/>
            <w:r w:rsidR="00351EDF" w:rsidRPr="006A352C">
              <w:rPr>
                <w:rFonts w:ascii="Ink Free" w:hAnsi="Ink Free"/>
                <w:b/>
              </w:rPr>
              <w:t>Himid</w:t>
            </w:r>
            <w:proofErr w:type="spellEnd"/>
            <w:r w:rsidR="00351EDF">
              <w:rPr>
                <w:rFonts w:ascii="Ink Free" w:hAnsi="Ink Free"/>
              </w:rPr>
              <w:t xml:space="preserve"> – where art is used to convey messages and raise awareness of social issues through her art.</w:t>
            </w:r>
          </w:p>
        </w:tc>
        <w:tc>
          <w:tcPr>
            <w:tcW w:w="4111" w:type="dxa"/>
          </w:tcPr>
          <w:p w:rsidR="006A11CD" w:rsidRDefault="000C2E7A">
            <w:pPr>
              <w:rPr>
                <w:rFonts w:ascii="Ink Free" w:hAnsi="Ink Free"/>
              </w:rPr>
            </w:pPr>
            <w:r w:rsidRPr="000C2E7A">
              <w:rPr>
                <w:rFonts w:ascii="Ink Free" w:hAnsi="Ink Free"/>
                <w:b/>
              </w:rPr>
              <w:t>Artist of the month</w:t>
            </w:r>
            <w:r>
              <w:rPr>
                <w:rFonts w:ascii="Ink Free" w:hAnsi="Ink Free"/>
              </w:rPr>
              <w:t xml:space="preserve"> – generating knowledge of artists from around the world and in different eras to engender an appreciation of human creativity and achievement.</w:t>
            </w:r>
          </w:p>
          <w:p w:rsidR="000C2E7A" w:rsidRDefault="000C2E7A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351EDF">
            <w:pPr>
              <w:rPr>
                <w:rFonts w:ascii="Ink Free" w:hAnsi="Ink Free"/>
              </w:rPr>
            </w:pPr>
            <w:r w:rsidRPr="00351EDF">
              <w:rPr>
                <w:rFonts w:ascii="Ink Free" w:hAnsi="Ink Free"/>
                <w:b/>
              </w:rPr>
              <w:t xml:space="preserve">Culture and diversity </w:t>
            </w:r>
            <w:r>
              <w:rPr>
                <w:rFonts w:ascii="Ink Free" w:hAnsi="Ink Free"/>
                <w:b/>
              </w:rPr>
              <w:t>(Year 6)</w:t>
            </w:r>
            <w:r w:rsidRPr="00351EDF">
              <w:rPr>
                <w:rFonts w:ascii="Ink Free" w:hAnsi="Ink Free"/>
                <w:b/>
              </w:rPr>
              <w:t>–</w:t>
            </w:r>
            <w:r>
              <w:rPr>
                <w:rFonts w:ascii="Ink Free" w:hAnsi="Ink Free"/>
              </w:rPr>
              <w:t xml:space="preserve"> Artists form a range of different cultures – in particular </w:t>
            </w:r>
            <w:proofErr w:type="spellStart"/>
            <w:r>
              <w:rPr>
                <w:rFonts w:ascii="Ink Free" w:hAnsi="Ink Free"/>
              </w:rPr>
              <w:t>Lubaini</w:t>
            </w:r>
            <w:proofErr w:type="spellEnd"/>
            <w:r>
              <w:rPr>
                <w:rFonts w:ascii="Ink Free" w:hAnsi="Ink Free"/>
              </w:rPr>
              <w:t xml:space="preserve"> </w:t>
            </w:r>
            <w:proofErr w:type="spellStart"/>
            <w:r>
              <w:rPr>
                <w:rFonts w:ascii="Ink Free" w:hAnsi="Ink Free"/>
              </w:rPr>
              <w:t>Himid</w:t>
            </w:r>
            <w:proofErr w:type="spellEnd"/>
            <w:r>
              <w:rPr>
                <w:rFonts w:ascii="Ink Free" w:hAnsi="Ink Free"/>
              </w:rPr>
              <w:t xml:space="preserve"> – where art is used to convey messages and raise awareness of social issues through her art.</w:t>
            </w:r>
          </w:p>
        </w:tc>
      </w:tr>
      <w:tr w:rsidR="006A11CD" w:rsidTr="006A11CD">
        <w:tc>
          <w:tcPr>
            <w:tcW w:w="3256" w:type="dxa"/>
          </w:tcPr>
          <w:p w:rsidR="006A11CD" w:rsidRDefault="00F1253A">
            <w:pPr>
              <w:rPr>
                <w:rFonts w:ascii="Ink Free" w:hAnsi="Ink Free"/>
              </w:rPr>
            </w:pPr>
            <w:r w:rsidRPr="00F1253A">
              <w:rPr>
                <w:rFonts w:ascii="Ink Free" w:hAnsi="Ink Free"/>
                <w:b/>
              </w:rPr>
              <w:t>Graffiti walls</w:t>
            </w:r>
            <w:r>
              <w:rPr>
                <w:rFonts w:ascii="Ink Free" w:hAnsi="Ink Free"/>
              </w:rPr>
              <w:t xml:space="preserve"> to display their knowledge and understanding of their PSHE learners.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351EDF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Using the art of John Singer Sargent (Year 6) and depictions of war – raising discussions of </w:t>
            </w:r>
            <w:r w:rsidRPr="00351EDF">
              <w:rPr>
                <w:rFonts w:ascii="Ink Free" w:hAnsi="Ink Free"/>
                <w:b/>
              </w:rPr>
              <w:t>inclusion/exclusion</w:t>
            </w:r>
            <w:r>
              <w:rPr>
                <w:rFonts w:ascii="Ink Free" w:hAnsi="Ink Free"/>
                <w:b/>
              </w:rPr>
              <w:t xml:space="preserve">, mutual respect, </w:t>
            </w:r>
            <w:proofErr w:type="spellStart"/>
            <w:r>
              <w:rPr>
                <w:rFonts w:ascii="Ink Free" w:hAnsi="Ink Free"/>
                <w:b/>
              </w:rPr>
              <w:t>democray</w:t>
            </w:r>
            <w:proofErr w:type="spellEnd"/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0C2E7A">
            <w:pPr>
              <w:rPr>
                <w:rFonts w:ascii="Ink Free" w:hAnsi="Ink Free"/>
                <w:b/>
              </w:rPr>
            </w:pPr>
            <w:r w:rsidRPr="000C2E7A">
              <w:rPr>
                <w:rFonts w:ascii="Ink Free" w:hAnsi="Ink Free"/>
                <w:b/>
              </w:rPr>
              <w:t>Art Educational Visits or Visitors</w:t>
            </w:r>
          </w:p>
          <w:p w:rsidR="000C2E7A" w:rsidRPr="000C2E7A" w:rsidRDefault="000C2E7A">
            <w:pPr>
              <w:rPr>
                <w:rFonts w:ascii="Ink Free" w:hAnsi="Ink Free"/>
              </w:rPr>
            </w:pPr>
            <w:r w:rsidRPr="000C2E7A">
              <w:rPr>
                <w:rFonts w:ascii="Ink Free" w:hAnsi="Ink Free"/>
              </w:rPr>
              <w:t xml:space="preserve">Year 3 – Oldham Gallery – visiting </w:t>
            </w:r>
            <w:r>
              <w:rPr>
                <w:rFonts w:ascii="Ink Free" w:hAnsi="Ink Free"/>
              </w:rPr>
              <w:t>a gallery and having</w:t>
            </w:r>
            <w:r w:rsidRPr="000C2E7A">
              <w:rPr>
                <w:rFonts w:ascii="Ink Free" w:hAnsi="Ink Free"/>
              </w:rPr>
              <w:t xml:space="preserve"> a cultural experience.</w:t>
            </w:r>
          </w:p>
          <w:p w:rsidR="000C2E7A" w:rsidRPr="000C2E7A" w:rsidRDefault="000C2E7A">
            <w:pPr>
              <w:rPr>
                <w:rFonts w:ascii="Ink Free" w:hAnsi="Ink Free"/>
                <w:b/>
              </w:rPr>
            </w:pPr>
            <w:r w:rsidRPr="000C2E7A">
              <w:rPr>
                <w:rFonts w:ascii="Ink Free" w:hAnsi="Ink Free"/>
              </w:rPr>
              <w:t>Year 2 –</w:t>
            </w:r>
            <w:r>
              <w:rPr>
                <w:rFonts w:ascii="Ink Free" w:hAnsi="Ink Free"/>
              </w:rPr>
              <w:t xml:space="preserve"> Artis</w:t>
            </w:r>
            <w:r w:rsidRPr="000C2E7A">
              <w:rPr>
                <w:rFonts w:ascii="Ink Free" w:hAnsi="Ink Free"/>
              </w:rPr>
              <w:t>t in residence</w:t>
            </w:r>
            <w:r>
              <w:rPr>
                <w:rFonts w:ascii="Ink Free" w:hAnsi="Ink Free"/>
              </w:rPr>
              <w:t xml:space="preserve"> on a sculpture project. The Lowry or local artist Andrew Hill.</w:t>
            </w:r>
          </w:p>
        </w:tc>
        <w:tc>
          <w:tcPr>
            <w:tcW w:w="3827" w:type="dxa"/>
          </w:tcPr>
          <w:p w:rsidR="006A11CD" w:rsidRDefault="00931F35">
            <w:pPr>
              <w:rPr>
                <w:rFonts w:ascii="Ink Free" w:hAnsi="Ink Free"/>
                <w:b/>
              </w:rPr>
            </w:pPr>
            <w:r>
              <w:rPr>
                <w:rFonts w:ascii="Ink Free" w:hAnsi="Ink Free"/>
                <w:b/>
              </w:rPr>
              <w:t>Culture and diversity (Year 1)</w:t>
            </w:r>
          </w:p>
          <w:p w:rsidR="00931F35" w:rsidRPr="00931F35" w:rsidRDefault="00931F35">
            <w:pPr>
              <w:rPr>
                <w:rFonts w:ascii="Ink Free" w:hAnsi="Ink Free"/>
              </w:rPr>
            </w:pPr>
            <w:r w:rsidRPr="00931F35">
              <w:rPr>
                <w:rFonts w:ascii="Ink Free" w:hAnsi="Ink Free"/>
              </w:rPr>
              <w:t>Making jewellery inspired by jewellery from different cultures.</w:t>
            </w: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Pr="000C7D00" w:rsidRDefault="000C7D00">
            <w:pPr>
              <w:rPr>
                <w:rFonts w:ascii="Ink Free" w:hAnsi="Ink Free"/>
                <w:b/>
              </w:rPr>
            </w:pPr>
            <w:r>
              <w:rPr>
                <w:rFonts w:ascii="Ink Free" w:hAnsi="Ink Free"/>
              </w:rPr>
              <w:t xml:space="preserve">The use of sketchbooks and being to express themselves in their own way rather than prescriptive rules for presentation – celebrating </w:t>
            </w:r>
            <w:r w:rsidRPr="000C7D00">
              <w:rPr>
                <w:rFonts w:ascii="Ink Free" w:hAnsi="Ink Free"/>
                <w:b/>
              </w:rPr>
              <w:t>individual liberty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0C2E7A">
            <w:pPr>
              <w:rPr>
                <w:rFonts w:ascii="Ink Free" w:hAnsi="Ink Free"/>
              </w:rPr>
            </w:pPr>
            <w:r w:rsidRPr="000C2E7A">
              <w:rPr>
                <w:rFonts w:ascii="Ink Free" w:hAnsi="Ink Free"/>
                <w:b/>
              </w:rPr>
              <w:t xml:space="preserve">Enrichment </w:t>
            </w:r>
            <w:r>
              <w:rPr>
                <w:rFonts w:ascii="Ink Free" w:hAnsi="Ink Free"/>
              </w:rPr>
              <w:t>– Arts and Crafts Club, knitting club –this year Nature club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Pr="006A352C" w:rsidRDefault="006A352C">
            <w:pPr>
              <w:rPr>
                <w:rFonts w:ascii="Ink Free" w:hAnsi="Ink Free"/>
                <w:b/>
              </w:rPr>
            </w:pPr>
            <w:r w:rsidRPr="006A352C">
              <w:rPr>
                <w:rFonts w:ascii="Ink Free" w:hAnsi="Ink Free"/>
                <w:b/>
              </w:rPr>
              <w:t>Individual liberty</w:t>
            </w:r>
            <w:r>
              <w:rPr>
                <w:rFonts w:ascii="Ink Free" w:hAnsi="Ink Free"/>
                <w:b/>
              </w:rPr>
              <w:t>/Mutual respect/Tolerance</w:t>
            </w:r>
          </w:p>
          <w:p w:rsidR="006A352C" w:rsidRPr="006A352C" w:rsidRDefault="006A352C">
            <w:pPr>
              <w:rPr>
                <w:rFonts w:ascii="Ink Free" w:hAnsi="Ink Free"/>
                <w:b/>
              </w:rPr>
            </w:pPr>
            <w:r>
              <w:rPr>
                <w:rFonts w:ascii="Ink Free" w:hAnsi="Ink Free"/>
              </w:rPr>
              <w:lastRenderedPageBreak/>
              <w:t xml:space="preserve">Make my voice heard painting unit (Year 6) looking that art that is making a political statement, or art that its purpose is to raise awareness or have discussion. </w:t>
            </w:r>
            <w:r w:rsidRPr="006A352C">
              <w:rPr>
                <w:rFonts w:ascii="Ink Free" w:hAnsi="Ink Free"/>
                <w:b/>
              </w:rPr>
              <w:t xml:space="preserve">Guernica Picasso and </w:t>
            </w:r>
            <w:proofErr w:type="spellStart"/>
            <w:r w:rsidRPr="006A352C">
              <w:rPr>
                <w:rFonts w:ascii="Ink Free" w:hAnsi="Ink Free" w:cs="Arial"/>
                <w:b/>
                <w:color w:val="222222"/>
                <w:sz w:val="20"/>
                <w:szCs w:val="20"/>
                <w:shd w:val="clear" w:color="auto" w:fill="FFFFFF"/>
              </w:rPr>
              <w:t>Käthe</w:t>
            </w:r>
            <w:proofErr w:type="spellEnd"/>
            <w:r w:rsidRPr="006A352C">
              <w:rPr>
                <w:rFonts w:ascii="Ink Free" w:hAnsi="Ink Free" w:cs="Arial"/>
                <w:b/>
                <w:color w:val="222222"/>
                <w:sz w:val="20"/>
                <w:szCs w:val="20"/>
                <w:shd w:val="clear" w:color="auto" w:fill="FFFFFF"/>
              </w:rPr>
              <w:t xml:space="preserve"> Kollwitz</w:t>
            </w:r>
            <w:r w:rsidRPr="00EC1A4C">
              <w:rPr>
                <w:rFonts w:ascii="Ink Free" w:hAnsi="Ink Free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096299" w:rsidRDefault="00096299">
            <w:pPr>
              <w:rPr>
                <w:rFonts w:ascii="Ink Free" w:hAnsi="Ink Free"/>
                <w:b/>
              </w:rPr>
            </w:pPr>
            <w:r w:rsidRPr="00096299">
              <w:rPr>
                <w:rFonts w:ascii="Ink Free" w:hAnsi="Ink Free"/>
                <w:b/>
              </w:rPr>
              <w:lastRenderedPageBreak/>
              <w:t xml:space="preserve">Visible art around the school </w:t>
            </w:r>
          </w:p>
          <w:p w:rsidR="00096299" w:rsidRPr="00096299" w:rsidRDefault="00096299" w:rsidP="00096299">
            <w:pPr>
              <w:pStyle w:val="ListParagraph"/>
              <w:numPr>
                <w:ilvl w:val="0"/>
                <w:numId w:val="1"/>
              </w:numPr>
              <w:rPr>
                <w:rFonts w:ascii="Ink Free" w:hAnsi="Ink Free"/>
                <w:b/>
              </w:rPr>
            </w:pPr>
            <w:r w:rsidRPr="00096299">
              <w:rPr>
                <w:rFonts w:ascii="Ink Free" w:hAnsi="Ink Free"/>
              </w:rPr>
              <w:t xml:space="preserve">Development of Art Gallery for children’s work. </w:t>
            </w:r>
          </w:p>
          <w:p w:rsidR="006A11CD" w:rsidRDefault="00096299" w:rsidP="00096299">
            <w:pPr>
              <w:pStyle w:val="ListParagraph"/>
              <w:numPr>
                <w:ilvl w:val="0"/>
                <w:numId w:val="1"/>
              </w:numPr>
              <w:rPr>
                <w:rFonts w:ascii="Ink Free" w:hAnsi="Ink Free"/>
                <w:b/>
              </w:rPr>
            </w:pPr>
            <w:r w:rsidRPr="00096299">
              <w:rPr>
                <w:rFonts w:ascii="Ink Free" w:hAnsi="Ink Free"/>
              </w:rPr>
              <w:lastRenderedPageBreak/>
              <w:t>Wall art in the</w:t>
            </w:r>
            <w:r w:rsidRPr="00096299">
              <w:rPr>
                <w:rFonts w:ascii="Ink Free" w:hAnsi="Ink Free"/>
                <w:b/>
              </w:rPr>
              <w:t xml:space="preserve"> </w:t>
            </w:r>
            <w:r w:rsidRPr="00096299">
              <w:rPr>
                <w:rFonts w:ascii="Ink Free" w:hAnsi="Ink Free"/>
              </w:rPr>
              <w:t>infant corridor that has children’s work incorporated into it.</w:t>
            </w:r>
            <w:r w:rsidRPr="00096299">
              <w:rPr>
                <w:rFonts w:ascii="Ink Free" w:hAnsi="Ink Free"/>
                <w:b/>
              </w:rPr>
              <w:t xml:space="preserve"> </w:t>
            </w:r>
          </w:p>
          <w:p w:rsidR="00096299" w:rsidRDefault="00096299" w:rsidP="00096299">
            <w:pPr>
              <w:pStyle w:val="ListParagraph"/>
              <w:numPr>
                <w:ilvl w:val="0"/>
                <w:numId w:val="1"/>
              </w:numPr>
              <w:rPr>
                <w:rFonts w:ascii="Ink Free" w:hAnsi="Ink Free"/>
              </w:rPr>
            </w:pPr>
            <w:r w:rsidRPr="00096299">
              <w:rPr>
                <w:rFonts w:ascii="Ink Free" w:hAnsi="Ink Free"/>
              </w:rPr>
              <w:t>Children’s art work on display in the classroom and in school</w:t>
            </w:r>
            <w:r>
              <w:rPr>
                <w:rFonts w:ascii="Ink Free" w:hAnsi="Ink Free"/>
              </w:rPr>
              <w:t>.</w:t>
            </w:r>
          </w:p>
          <w:p w:rsidR="00096299" w:rsidRPr="00096299" w:rsidRDefault="00096299" w:rsidP="00096299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Pr="006A352C" w:rsidRDefault="006A352C">
            <w:pPr>
              <w:rPr>
                <w:rFonts w:ascii="Ink Free" w:hAnsi="Ink Free"/>
                <w:b/>
              </w:rPr>
            </w:pPr>
            <w:r w:rsidRPr="006A352C">
              <w:rPr>
                <w:rFonts w:ascii="Ink Free" w:hAnsi="Ink Free"/>
                <w:b/>
              </w:rPr>
              <w:t>Use of Sketchbooks</w:t>
            </w:r>
          </w:p>
          <w:p w:rsidR="006A352C" w:rsidRDefault="006A352C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Personal development through independently developing ideas and using their own creative ideas from a given stimulus.</w:t>
            </w:r>
          </w:p>
          <w:p w:rsidR="006A352C" w:rsidRDefault="006A352C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</w:tbl>
    <w:p w:rsidR="006A11CD" w:rsidRPr="006A11CD" w:rsidRDefault="006A11CD">
      <w:pPr>
        <w:rPr>
          <w:rFonts w:ascii="Ink Free" w:hAnsi="Ink Free"/>
        </w:rPr>
      </w:pPr>
    </w:p>
    <w:sectPr w:rsidR="006A11CD" w:rsidRPr="006A11CD" w:rsidSect="006A11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B702C"/>
    <w:multiLevelType w:val="hybridMultilevel"/>
    <w:tmpl w:val="056C54F8"/>
    <w:lvl w:ilvl="0" w:tplc="0ADABFA8">
      <w:start w:val="18"/>
      <w:numFmt w:val="bullet"/>
      <w:lvlText w:val="-"/>
      <w:lvlJc w:val="left"/>
      <w:pPr>
        <w:ind w:left="420" w:hanging="360"/>
      </w:pPr>
      <w:rPr>
        <w:rFonts w:ascii="Ink Free" w:eastAsiaTheme="minorHAnsi" w:hAnsi="Ink Fre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CD"/>
    <w:rsid w:val="00096299"/>
    <w:rsid w:val="000C2E7A"/>
    <w:rsid w:val="000C7D00"/>
    <w:rsid w:val="00152D15"/>
    <w:rsid w:val="001A19C7"/>
    <w:rsid w:val="00332CD5"/>
    <w:rsid w:val="00351EDF"/>
    <w:rsid w:val="00587A98"/>
    <w:rsid w:val="006A11CD"/>
    <w:rsid w:val="006A352C"/>
    <w:rsid w:val="00737938"/>
    <w:rsid w:val="007615F3"/>
    <w:rsid w:val="00915332"/>
    <w:rsid w:val="00931F35"/>
    <w:rsid w:val="00AF4434"/>
    <w:rsid w:val="00C12306"/>
    <w:rsid w:val="00F1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B0DED9-8203-49FE-8FE4-B36ADB2D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6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2022-10-06T12:03:00Z</dcterms:created>
  <dcterms:modified xsi:type="dcterms:W3CDTF">2022-10-06T12:03:00Z</dcterms:modified>
</cp:coreProperties>
</file>