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Default="006A11CD">
      <w:pPr>
        <w:rPr>
          <w:rFonts w:ascii="Ink Free" w:hAnsi="Ink Free"/>
        </w:rPr>
      </w:pPr>
      <w:r>
        <w:rPr>
          <w:rFonts w:ascii="Ink Free" w:hAnsi="Ink Free"/>
        </w:rPr>
        <w:t>Links with subject area to PSHE learning.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3685"/>
        <w:gridCol w:w="4111"/>
        <w:gridCol w:w="3827"/>
      </w:tblGrid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Subject</w:t>
            </w:r>
          </w:p>
        </w:tc>
        <w:tc>
          <w:tcPr>
            <w:tcW w:w="11623" w:type="dxa"/>
            <w:gridSpan w:val="3"/>
          </w:tcPr>
          <w:p w:rsidR="006A11CD" w:rsidRPr="00111791" w:rsidRDefault="00111791">
            <w:pPr>
              <w:rPr>
                <w:rFonts w:ascii="Ink Free" w:hAnsi="Ink Free"/>
                <w:b/>
              </w:rPr>
            </w:pPr>
            <w:r w:rsidRPr="00111791">
              <w:rPr>
                <w:rFonts w:ascii="Ink Free" w:hAnsi="Ink Free"/>
                <w:b/>
              </w:rPr>
              <w:t>MATHS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PSHE curriculum</w:t>
            </w: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British Values</w:t>
            </w: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Personal Development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Protected Characteristics</w:t>
            </w:r>
          </w:p>
        </w:tc>
      </w:tr>
      <w:tr w:rsidR="006A11CD" w:rsidTr="006A11CD">
        <w:tc>
          <w:tcPr>
            <w:tcW w:w="3256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Money sense in Year 2, 4, 6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2 – looking after your money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4 – making decisions about money and keeping money safe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6 – influences and attitudes to money, Money and financial risks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Rule of law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Applying rules in calculations, algebra and geometry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Following rules when they play a game</w:t>
            </w:r>
          </w:p>
          <w:p w:rsidR="00111791" w:rsidRDefault="00111791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Maths – essential in providing life skills – managing budget, choices about how to spend </w:t>
            </w:r>
            <w:r w:rsidR="00737B5C">
              <w:rPr>
                <w:rFonts w:ascii="Ink Free" w:hAnsi="Ink Free"/>
              </w:rPr>
              <w:t xml:space="preserve">and save </w:t>
            </w:r>
            <w:bookmarkStart w:id="0" w:name="_GoBack"/>
            <w:bookmarkEnd w:id="0"/>
            <w:r>
              <w:rPr>
                <w:rFonts w:ascii="Ink Free" w:hAnsi="Ink Free"/>
              </w:rPr>
              <w:t>money.</w:t>
            </w:r>
          </w:p>
        </w:tc>
        <w:tc>
          <w:tcPr>
            <w:tcW w:w="3827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Equality of opportunity for all children – supporting those </w:t>
            </w:r>
            <w:r w:rsidR="00737B5C">
              <w:rPr>
                <w:rFonts w:ascii="Ink Free" w:hAnsi="Ink Free"/>
              </w:rPr>
              <w:t>that are working towards the expected standard and exceeding the expected standard.</w:t>
            </w: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Individual liberty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Being allowed to make mistakes and learn from them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In problem solving </w:t>
            </w:r>
            <w:r>
              <w:rPr>
                <w:rFonts w:ascii="Ink Free" w:hAnsi="Ink Free"/>
              </w:rPr>
              <w:t xml:space="preserve">manage risk taking, </w:t>
            </w:r>
            <w:r>
              <w:rPr>
                <w:rFonts w:ascii="Ink Free" w:hAnsi="Ink Free"/>
              </w:rPr>
              <w:t>take risks and build a sense of self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Mutual respect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Democracy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Teamwork in group work. Listening to others and turn taking.</w:t>
            </w:r>
          </w:p>
          <w:p w:rsidR="00111791" w:rsidRDefault="00111791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Taking turns to speak – giving answers and </w:t>
            </w:r>
            <w:r w:rsidR="00737B5C">
              <w:rPr>
                <w:rFonts w:ascii="Ink Free" w:hAnsi="Ink Free"/>
              </w:rPr>
              <w:t>explanations.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111791" w:rsidRDefault="00111791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</w:tbl>
    <w:p w:rsidR="006A11CD" w:rsidRPr="006A11CD" w:rsidRDefault="006A11CD">
      <w:pPr>
        <w:rPr>
          <w:rFonts w:ascii="Ink Free" w:hAnsi="Ink Free"/>
        </w:rPr>
      </w:pPr>
    </w:p>
    <w:sectPr w:rsidR="006A11CD" w:rsidRPr="006A11CD" w:rsidSect="006A11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CD"/>
    <w:rsid w:val="00111791"/>
    <w:rsid w:val="006A11CD"/>
    <w:rsid w:val="00737938"/>
    <w:rsid w:val="00737B5C"/>
    <w:rsid w:val="0076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04EA"/>
  <w15:chartTrackingRefBased/>
  <w15:docId w15:val="{9DB0DED9-8203-49FE-8FE4-B36ADB2D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2022-10-09T13:38:00Z</dcterms:created>
  <dcterms:modified xsi:type="dcterms:W3CDTF">2022-10-09T13:38:00Z</dcterms:modified>
</cp:coreProperties>
</file>