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4ECDB" w14:textId="77777777" w:rsidR="00E64E52" w:rsidRDefault="002E564E" w:rsidP="002E564E">
      <w:pPr>
        <w:pStyle w:val="NoSpacing"/>
        <w:jc w:val="center"/>
      </w:pPr>
      <w:r>
        <w:rPr>
          <w:noProof/>
          <w:lang w:eastAsia="en-GB"/>
        </w:rPr>
        <w:drawing>
          <wp:anchor distT="0" distB="0" distL="114300" distR="114300" simplePos="0" relativeHeight="251661312" behindDoc="0" locked="0" layoutInCell="1" allowOverlap="1" wp14:anchorId="4AB2D7BA" wp14:editId="7F9B7569">
            <wp:simplePos x="0" y="0"/>
            <wp:positionH relativeFrom="margin">
              <wp:align>center</wp:align>
            </wp:positionH>
            <wp:positionV relativeFrom="paragraph">
              <wp:posOffset>0</wp:posOffset>
            </wp:positionV>
            <wp:extent cx="1207135" cy="1207135"/>
            <wp:effectExtent l="0" t="0" r="0" b="0"/>
            <wp:wrapThrough wrapText="bothSides">
              <wp:wrapPolygon edited="0">
                <wp:start x="0" y="0"/>
                <wp:lineTo x="0" y="21134"/>
                <wp:lineTo x="21134" y="21134"/>
                <wp:lineTo x="2113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anchor>
        </w:drawing>
      </w:r>
      <w:r w:rsidR="00E64E52">
        <w:rPr>
          <w:noProof/>
          <w:lang w:eastAsia="en-GB"/>
        </w:rPr>
        <mc:AlternateContent>
          <mc:Choice Requires="wps">
            <w:drawing>
              <wp:inline distT="0" distB="0" distL="0" distR="0" wp14:anchorId="1EC557D3" wp14:editId="13C6FC57">
                <wp:extent cx="307975" cy="307975"/>
                <wp:effectExtent l="0" t="0" r="0" b="0"/>
                <wp:docPr id="8" name="AutoShape 2" descr="https://static.wixstatic.com/media/823436_bb9d44b38de8442e856e52e3c719d2eb.png/v1/fill/w_403,h_302,al_c,q_80,usm_0.66_1.00_0.01/823436_bb9d44b38de8442e856e52e3c719d2e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12ED40" id="AutoShape 2" o:spid="_x0000_s1026" alt="https://static.wixstatic.com/media/823436_bb9d44b38de8442e856e52e3c719d2eb.png/v1/fill/w_403,h_302,al_c,q_80,usm_0.66_1.00_0.01/823436_bb9d44b38de8442e856e52e3c719d2eb.webp"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" filled="f" stroked="f">
                <o:lock v:ext="edit" aspectratio="t"/>
                <w10:anchorlock/>
              </v:rect>
            </w:pict>
          </mc:Fallback>
        </mc:AlternateContent>
      </w:r>
      <w:r w:rsidR="00E64E52">
        <w:rPr>
          <w:noProof/>
          <w:lang w:eastAsia="en-GB"/>
        </w:rPr>
        <mc:AlternateContent>
          <mc:Choice Requires="wps">
            <w:drawing>
              <wp:inline distT="0" distB="0" distL="0" distR="0" wp14:anchorId="53CB6268" wp14:editId="3C8B1097">
                <wp:extent cx="307975" cy="307975"/>
                <wp:effectExtent l="0" t="0" r="0" b="0"/>
                <wp:docPr id="6" name="AutoShape 5" descr="https://static.wixstatic.com/media/823436_bb9d44b38de8442e856e52e3c719d2eb.png/v1/fill/w_403,h_302,al_c,q_80,usm_0.66_1.00_0.01/823436_bb9d44b38de8442e856e52e3c719d2e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FA5768" id="AutoShape 5" o:spid="_x0000_s1026" alt="https://static.wixstatic.com/media/823436_bb9d44b38de8442e856e52e3c719d2eb.png/v1/fill/w_403,h_302,al_c,q_80,usm_0.66_1.00_0.01/823436_bb9d44b38de8442e856e52e3c719d2eb.webp"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" filled="f" stroked="f">
                <o:lock v:ext="edit" aspectratio="t"/>
                <w10:anchorlock/>
              </v:rect>
            </w:pict>
          </mc:Fallback>
        </mc:AlternateContent>
      </w:r>
    </w:p>
    <w:p w14:paraId="79809579" w14:textId="77777777" w:rsidR="0050763F" w:rsidRDefault="0050763F" w:rsidP="002E564E">
      <w:pPr>
        <w:pStyle w:val="NoSpacing"/>
        <w:jc w:val="center"/>
      </w:pPr>
    </w:p>
    <w:p w14:paraId="125EB957" w14:textId="77777777" w:rsidR="0050763F" w:rsidRDefault="0050763F" w:rsidP="002E564E">
      <w:pPr>
        <w:pStyle w:val="NoSpacing"/>
        <w:jc w:val="center"/>
      </w:pPr>
    </w:p>
    <w:p w14:paraId="261010F3" w14:textId="77777777" w:rsidR="0050763F" w:rsidRDefault="0050763F" w:rsidP="002E564E">
      <w:pPr>
        <w:pStyle w:val="NoSpacing"/>
        <w:jc w:val="center"/>
      </w:pPr>
    </w:p>
    <w:p w14:paraId="7A677579" w14:textId="77777777" w:rsidR="0050763F" w:rsidRDefault="0050763F" w:rsidP="002E564E">
      <w:pPr>
        <w:pStyle w:val="NoSpacing"/>
        <w:jc w:val="center"/>
      </w:pPr>
    </w:p>
    <w:p w14:paraId="5A8BDEEA" w14:textId="77777777" w:rsidR="0050763F" w:rsidRDefault="0050763F" w:rsidP="002E564E">
      <w:pPr>
        <w:pStyle w:val="NoSpacing"/>
        <w:jc w:val="center"/>
      </w:pPr>
    </w:p>
    <w:p w14:paraId="318F4DC6" w14:textId="77777777" w:rsidR="00E64E52" w:rsidRDefault="002E564E" w:rsidP="00E64E52">
      <w:pPr>
        <w:jc w:val="center"/>
        <w:rPr>
          <w:sz w:val="36"/>
          <w:szCs w:val="36"/>
          <w:u w:val="single"/>
        </w:rPr>
      </w:pPr>
      <w:r>
        <w:rPr>
          <w:noProof/>
          <w:sz w:val="20"/>
          <w:lang w:eastAsia="en-GB"/>
        </w:rPr>
        <mc:AlternateContent>
          <mc:Choice Requires="wps">
            <w:drawing>
              <wp:anchor distT="0" distB="0" distL="114300" distR="114300" simplePos="0" relativeHeight="251659264" behindDoc="0" locked="0" layoutInCell="1" allowOverlap="1" wp14:anchorId="3E083E68" wp14:editId="5D4EF58B">
                <wp:simplePos x="0" y="0"/>
                <wp:positionH relativeFrom="margin">
                  <wp:posOffset>-276225</wp:posOffset>
                </wp:positionH>
                <wp:positionV relativeFrom="paragraph">
                  <wp:posOffset>1126489</wp:posOffset>
                </wp:positionV>
                <wp:extent cx="6267450" cy="1152525"/>
                <wp:effectExtent l="0" t="0" r="19050" b="28575"/>
                <wp:wrapNone/>
                <wp:docPr id="4" name="Up Ribb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0" cy="1152525"/>
                        </a:xfrm>
                        <a:prstGeom prst="ribbon2">
                          <a:avLst>
                            <a:gd name="adj1" fmla="val 27338"/>
                            <a:gd name="adj2" fmla="val 75000"/>
                          </a:avLst>
                        </a:prstGeom>
                        <a:solidFill>
                          <a:srgbClr val="C6D9F1"/>
                        </a:solidFill>
                        <a:ln w="9525">
                          <a:solidFill>
                            <a:srgbClr val="000000"/>
                          </a:solidFill>
                          <a:round/>
                          <a:headEnd/>
                          <a:tailEnd/>
                        </a:ln>
                      </wps:spPr>
                      <wps:txbx>
                        <w:txbxContent>
                          <w:p w14:paraId="44A074B2" w14:textId="77777777" w:rsidR="00E64E52" w:rsidRDefault="00E64E52" w:rsidP="00E64E52">
                            <w:pPr>
                              <w:jc w:val="center"/>
                              <w:rPr>
                                <w:sz w:val="28"/>
                                <w:szCs w:val="28"/>
                              </w:rPr>
                            </w:pPr>
                            <w:r w:rsidRPr="00382E64">
                              <w:rPr>
                                <w:sz w:val="28"/>
                                <w:szCs w:val="28"/>
                              </w:rPr>
                              <w:t>With God’s help</w:t>
                            </w:r>
                            <w:r>
                              <w:rPr>
                                <w:sz w:val="28"/>
                                <w:szCs w:val="28"/>
                              </w:rPr>
                              <w:t>,</w:t>
                            </w:r>
                            <w:r w:rsidRPr="00382E64">
                              <w:rPr>
                                <w:sz w:val="28"/>
                                <w:szCs w:val="28"/>
                              </w:rPr>
                              <w:t xml:space="preserve"> we do all we can to be the best</w:t>
                            </w:r>
                            <w:r>
                              <w:rPr>
                                <w:sz w:val="36"/>
                                <w:szCs w:val="36"/>
                              </w:rPr>
                              <w:t xml:space="preserve"> </w:t>
                            </w:r>
                            <w:r w:rsidRPr="00382E64">
                              <w:rPr>
                                <w:sz w:val="28"/>
                                <w:szCs w:val="28"/>
                              </w:rPr>
                              <w:t>we can be</w:t>
                            </w:r>
                            <w:r>
                              <w:rPr>
                                <w:sz w:val="28"/>
                                <w:szCs w:val="28"/>
                              </w:rPr>
                              <w:t>.</w:t>
                            </w:r>
                          </w:p>
                          <w:p w14:paraId="5AA99765" w14:textId="77777777" w:rsidR="00D3353D" w:rsidRDefault="00D3353D" w:rsidP="00E64E52">
                            <w:pPr>
                              <w:jc w:val="center"/>
                              <w:rPr>
                                <w:sz w:val="28"/>
                                <w:szCs w:val="28"/>
                              </w:rPr>
                            </w:pPr>
                            <w:r>
                              <w:rPr>
                                <w:sz w:val="28"/>
                                <w:szCs w:val="28"/>
                              </w:rPr>
                              <w:t>All you need is L</w:t>
                            </w:r>
                            <w:r w:rsidR="007D4D42">
                              <w:rPr>
                                <w:sz w:val="28"/>
                                <w:szCs w:val="28"/>
                              </w:rPr>
                              <w:t>OVE.</w:t>
                            </w:r>
                          </w:p>
                          <w:p w14:paraId="3721E984" w14:textId="77777777" w:rsidR="00D3353D" w:rsidRDefault="00D3353D" w:rsidP="00E64E52">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083E68"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2" o:spid="_x0000_s1026" type="#_x0000_t54" style="position:absolute;left:0;text-align:left;margin-left:-21.75pt;margin-top:88.7pt;width:493.5pt;height:9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" adj="2700,15695" fillcolor="#c6d9f1">
                <v:textbox>
                  <w:txbxContent>
                    <w:p w14:paraId="44A074B2" w14:textId="77777777" w:rsidR="00E64E52" w:rsidRDefault="00E64E52" w:rsidP="00E64E52">
                      <w:pPr>
                        <w:jc w:val="center"/>
                        <w:rPr>
                          <w:sz w:val="28"/>
                          <w:szCs w:val="28"/>
                        </w:rPr>
                      </w:pPr>
                      <w:r w:rsidRPr="00382E64">
                        <w:rPr>
                          <w:sz w:val="28"/>
                          <w:szCs w:val="28"/>
                        </w:rPr>
                        <w:t>With God’s help</w:t>
                      </w:r>
                      <w:r>
                        <w:rPr>
                          <w:sz w:val="28"/>
                          <w:szCs w:val="28"/>
                        </w:rPr>
                        <w:t>,</w:t>
                      </w:r>
                      <w:r w:rsidRPr="00382E64">
                        <w:rPr>
                          <w:sz w:val="28"/>
                          <w:szCs w:val="28"/>
                        </w:rPr>
                        <w:t xml:space="preserve"> we do all we can to be the best</w:t>
                      </w:r>
                      <w:r>
                        <w:rPr>
                          <w:sz w:val="36"/>
                          <w:szCs w:val="36"/>
                        </w:rPr>
                        <w:t xml:space="preserve"> </w:t>
                      </w:r>
                      <w:r w:rsidRPr="00382E64">
                        <w:rPr>
                          <w:sz w:val="28"/>
                          <w:szCs w:val="28"/>
                        </w:rPr>
                        <w:t>we can be</w:t>
                      </w:r>
                      <w:r>
                        <w:rPr>
                          <w:sz w:val="28"/>
                          <w:szCs w:val="28"/>
                        </w:rPr>
                        <w:t>.</w:t>
                      </w:r>
                    </w:p>
                    <w:p w14:paraId="5AA99765" w14:textId="77777777" w:rsidR="00D3353D" w:rsidRDefault="00D3353D" w:rsidP="00E64E52">
                      <w:pPr>
                        <w:jc w:val="center"/>
                        <w:rPr>
                          <w:sz w:val="28"/>
                          <w:szCs w:val="28"/>
                        </w:rPr>
                      </w:pPr>
                      <w:r>
                        <w:rPr>
                          <w:sz w:val="28"/>
                          <w:szCs w:val="28"/>
                        </w:rPr>
                        <w:t>All you need is L</w:t>
                      </w:r>
                      <w:r w:rsidR="007D4D42">
                        <w:rPr>
                          <w:sz w:val="28"/>
                          <w:szCs w:val="28"/>
                        </w:rPr>
                        <w:t>OVE.</w:t>
                      </w:r>
                    </w:p>
                    <w:p w14:paraId="3721E984" w14:textId="77777777" w:rsidR="00D3353D" w:rsidRDefault="00D3353D" w:rsidP="00E64E52">
                      <w:pPr>
                        <w:jc w:val="center"/>
                        <w:rPr>
                          <w:sz w:val="36"/>
                          <w:szCs w:val="36"/>
                        </w:rPr>
                      </w:pPr>
                    </w:p>
                  </w:txbxContent>
                </v:textbox>
                <w10:wrap anchorx="margin"/>
              </v:shape>
            </w:pict>
          </mc:Fallback>
        </mc:AlternateContent>
      </w:r>
      <w:r>
        <w:rPr>
          <w:noProof/>
          <w:sz w:val="20"/>
          <w:lang w:eastAsia="en-GB"/>
        </w:rPr>
        <mc:AlternateContent>
          <mc:Choice Requires="wps">
            <w:drawing>
              <wp:anchor distT="0" distB="0" distL="114300" distR="114300" simplePos="0" relativeHeight="251660288" behindDoc="0" locked="0" layoutInCell="1" allowOverlap="1" wp14:anchorId="392EC690" wp14:editId="52845FD2">
                <wp:simplePos x="0" y="0"/>
                <wp:positionH relativeFrom="margin">
                  <wp:align>center</wp:align>
                </wp:positionH>
                <wp:positionV relativeFrom="paragraph">
                  <wp:posOffset>248285</wp:posOffset>
                </wp:positionV>
                <wp:extent cx="5053965" cy="508000"/>
                <wp:effectExtent l="0" t="0" r="0" b="0"/>
                <wp:wrapTight wrapText="bothSides">
                  <wp:wrapPolygon edited="0">
                    <wp:start x="0" y="0"/>
                    <wp:lineTo x="0" y="21600"/>
                    <wp:lineTo x="21600" y="21600"/>
                    <wp:lineTo x="21600" y="0"/>
                  </wp:wrapPolygon>
                </wp:wrapTight>
                <wp:docPr id="7"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053965" cy="508000"/>
                        </a:xfrm>
                        <a:prstGeom prst="rect">
                          <a:avLst/>
                        </a:prstGeom>
                      </wps:spPr>
                      <wps:txbx>
                        <w:txbxContent>
                          <w:p w14:paraId="74017469" w14:textId="77777777" w:rsidR="00E64E52" w:rsidRPr="002E564E" w:rsidRDefault="00E64E52" w:rsidP="00E64E52">
                            <w:pPr>
                              <w:pStyle w:val="NormalWeb"/>
                              <w:spacing w:before="0" w:beforeAutospacing="0" w:after="0" w:afterAutospacing="0"/>
                              <w:jc w:val="center"/>
                              <w:rPr>
                                <w:color w:val="0070C0"/>
                                <w14:textOutline w14:w="9525" w14:cap="rnd" w14:cmpd="sng" w14:algn="ctr">
                                  <w14:solidFill>
                                    <w14:srgbClr w14:val="0070C0"/>
                                  </w14:solidFill>
                                  <w14:prstDash w14:val="solid"/>
                                  <w14:bevel/>
                                </w14:textOutline>
                              </w:rPr>
                            </w:pPr>
                            <w:r w:rsidRPr="002E564E">
                              <w:rPr>
                                <w:rFonts w:ascii="Garamond" w:hAnsi="Garamond"/>
                                <w:b/>
                                <w:bCs/>
                                <w:color w:val="0070C0"/>
                                <w:sz w:val="72"/>
                                <w:szCs w:val="72"/>
                                <w14:shadow w14:blurRad="0" w14:dist="35941" w14:dir="2700000" w14:sx="100000" w14:sy="100000" w14:kx="0" w14:ky="0" w14:algn="ctr">
                                  <w14:srgbClr w14:val="DAEEF3"/>
                                </w14:shadow>
                                <w14:textOutline w14:w="6350" w14:cap="flat" w14:cmpd="sng" w14:algn="ctr">
                                  <w14:solidFill>
                                    <w14:srgbClr w14:val="0070C0"/>
                                  </w14:solidFill>
                                  <w14:prstDash w14:val="solid"/>
                                  <w14:round/>
                                </w14:textOutline>
                              </w:rPr>
                              <w:t>Wheatley Lane Methodist Primary School</w:t>
                            </w:r>
                          </w:p>
                        </w:txbxContent>
                      </wps:txbx>
                      <wps:bodyPr spcFirstLastPara="1" wrap="square" numCol="1" fromWordArt="1">
                        <a:prstTxWarp prst="textArchUp">
                          <a:avLst>
                            <a:gd name="adj" fmla="val 10831254"/>
                          </a:avLst>
                        </a:prstTxWarp>
                        <a:spAutoFit/>
                      </wps:bodyPr>
                    </wps:wsp>
                  </a:graphicData>
                </a:graphic>
                <wp14:sizeRelH relativeFrom="page">
                  <wp14:pctWidth>0</wp14:pctWidth>
                </wp14:sizeRelH>
                <wp14:sizeRelV relativeFrom="page">
                  <wp14:pctHeight>0</wp14:pctHeight>
                </wp14:sizeRelV>
              </wp:anchor>
            </w:drawing>
          </mc:Choice>
          <mc:Fallback>
            <w:pict>
              <v:shapetype w14:anchorId="392EC690" id="_x0000_t202" coordsize="21600,21600" o:spt="202" path="m,l,21600r21600,l21600,xe">
                <v:stroke joinstyle="miter"/>
                <v:path gradientshapeok="t" o:connecttype="rect"/>
              </v:shapetype>
              <v:shape id="WordArt 3" o:spid="_x0000_s1027" type="#_x0000_t202" style="position:absolute;left:0;text-align:left;margin-left:0;margin-top:19.55pt;width:397.95pt;height:40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" filled="f" stroked="f">
                <o:lock v:ext="edit" shapetype="t"/>
                <v:textbox style="mso-fit-shape-to-text:t">
                  <w:txbxContent>
                    <w:p w14:paraId="74017469" w14:textId="77777777" w:rsidR="00E64E52" w:rsidRPr="002E564E" w:rsidRDefault="00E64E52" w:rsidP="00E64E52">
                      <w:pPr>
                        <w:pStyle w:val="NormalWeb"/>
                        <w:spacing w:before="0" w:beforeAutospacing="0" w:after="0" w:afterAutospacing="0"/>
                        <w:jc w:val="center"/>
                        <w:rPr>
                          <w:color w:val="0070C0"/>
                          <w14:textOutline w14:w="9525" w14:cap="rnd" w14:cmpd="sng" w14:algn="ctr">
                            <w14:solidFill>
                              <w14:srgbClr w14:val="0070C0"/>
                            </w14:solidFill>
                            <w14:prstDash w14:val="solid"/>
                            <w14:bevel/>
                          </w14:textOutline>
                        </w:rPr>
                      </w:pPr>
                      <w:r w:rsidRPr="002E564E">
                        <w:rPr>
                          <w:rFonts w:ascii="Garamond" w:hAnsi="Garamond"/>
                          <w:b/>
                          <w:bCs/>
                          <w:color w:val="0070C0"/>
                          <w:sz w:val="72"/>
                          <w:szCs w:val="72"/>
                          <w14:shadow w14:blurRad="0" w14:dist="35941" w14:dir="2700000" w14:sx="100000" w14:sy="100000" w14:kx="0" w14:ky="0" w14:algn="ctr">
                            <w14:srgbClr w14:val="DAEEF3"/>
                          </w14:shadow>
                          <w14:textOutline w14:w="6350" w14:cap="flat" w14:cmpd="sng" w14:algn="ctr">
                            <w14:solidFill>
                              <w14:srgbClr w14:val="0070C0"/>
                            </w14:solidFill>
                            <w14:prstDash w14:val="solid"/>
                            <w14:round/>
                          </w14:textOutline>
                        </w:rPr>
                        <w:t>Wheatley Lane Methodist Primary School</w:t>
                      </w:r>
                    </w:p>
                  </w:txbxContent>
                </v:textbox>
                <w10:wrap type="tight" anchorx="margin"/>
              </v:shape>
            </w:pict>
          </mc:Fallback>
        </mc:AlternateContent>
      </w:r>
    </w:p>
    <w:p w14:paraId="61A771F4" w14:textId="77777777" w:rsidR="00E64E52" w:rsidRDefault="00E64E52" w:rsidP="00E64E52">
      <w:pPr>
        <w:rPr>
          <w:sz w:val="36"/>
          <w:szCs w:val="36"/>
        </w:rPr>
      </w:pPr>
    </w:p>
    <w:p w14:paraId="6FCB935A" w14:textId="77777777" w:rsidR="00E64E52" w:rsidRDefault="00E64E52" w:rsidP="00E64E52">
      <w:pPr>
        <w:tabs>
          <w:tab w:val="left" w:pos="5190"/>
        </w:tabs>
        <w:rPr>
          <w:sz w:val="40"/>
          <w:szCs w:val="40"/>
        </w:rPr>
      </w:pPr>
    </w:p>
    <w:p w14:paraId="6FE0CB3E" w14:textId="77777777" w:rsidR="00E64E52" w:rsidRDefault="00E64E52" w:rsidP="00E64E52">
      <w:pPr>
        <w:tabs>
          <w:tab w:val="left" w:pos="5190"/>
        </w:tabs>
        <w:rPr>
          <w:sz w:val="28"/>
          <w:szCs w:val="28"/>
        </w:rPr>
      </w:pPr>
    </w:p>
    <w:p w14:paraId="1DE20AED" w14:textId="29571B6D" w:rsidR="00E64E52" w:rsidRPr="00953C70" w:rsidRDefault="0050763F" w:rsidP="00E64E52">
      <w:pPr>
        <w:spacing w:after="0" w:line="240" w:lineRule="auto"/>
        <w:jc w:val="center"/>
        <w:rPr>
          <w:b/>
          <w:sz w:val="40"/>
          <w:szCs w:val="40"/>
        </w:rPr>
      </w:pPr>
      <w:r>
        <w:rPr>
          <w:b/>
          <w:color w:val="000000" w:themeColor="text1"/>
          <w:sz w:val="40"/>
          <w:szCs w:val="40"/>
        </w:rPr>
        <w:t>English</w:t>
      </w:r>
      <w:r w:rsidR="00896840">
        <w:rPr>
          <w:b/>
          <w:color w:val="000000" w:themeColor="text1"/>
          <w:sz w:val="40"/>
          <w:szCs w:val="40"/>
        </w:rPr>
        <w:t xml:space="preserve"> </w:t>
      </w:r>
      <w:r w:rsidR="00E64E52" w:rsidRPr="00953C70">
        <w:rPr>
          <w:b/>
          <w:sz w:val="40"/>
          <w:szCs w:val="40"/>
        </w:rPr>
        <w:t xml:space="preserve">Policy </w:t>
      </w:r>
    </w:p>
    <w:tbl>
      <w:tblPr>
        <w:tblStyle w:val="TableGrid"/>
        <w:tblW w:w="0" w:type="auto"/>
        <w:tblLook w:val="04A0" w:firstRow="1" w:lastRow="0" w:firstColumn="1" w:lastColumn="0" w:noHBand="0" w:noVBand="1"/>
      </w:tblPr>
      <w:tblGrid>
        <w:gridCol w:w="4507"/>
        <w:gridCol w:w="4509"/>
      </w:tblGrid>
      <w:tr w:rsidR="00E64E52" w14:paraId="628A295E" w14:textId="77777777" w:rsidTr="009349C5">
        <w:tc>
          <w:tcPr>
            <w:tcW w:w="4507" w:type="dxa"/>
          </w:tcPr>
          <w:p w14:paraId="03C9F440" w14:textId="77777777" w:rsidR="00E64E52" w:rsidRPr="00953C70" w:rsidRDefault="00E64E52" w:rsidP="009349C5">
            <w:pPr>
              <w:jc w:val="center"/>
              <w:rPr>
                <w:b/>
                <w:sz w:val="24"/>
                <w:szCs w:val="24"/>
              </w:rPr>
            </w:pPr>
            <w:r w:rsidRPr="00953C70">
              <w:rPr>
                <w:b/>
                <w:sz w:val="24"/>
                <w:szCs w:val="24"/>
              </w:rPr>
              <w:t>Date</w:t>
            </w:r>
          </w:p>
        </w:tc>
        <w:tc>
          <w:tcPr>
            <w:tcW w:w="4509" w:type="dxa"/>
          </w:tcPr>
          <w:p w14:paraId="75AC0008" w14:textId="3A5B4E00" w:rsidR="00E64E52" w:rsidRPr="0050763F" w:rsidRDefault="0050763F" w:rsidP="002E564E">
            <w:pPr>
              <w:jc w:val="center"/>
              <w:rPr>
                <w:sz w:val="24"/>
                <w:szCs w:val="24"/>
              </w:rPr>
            </w:pPr>
            <w:r>
              <w:rPr>
                <w:sz w:val="24"/>
                <w:szCs w:val="24"/>
              </w:rPr>
              <w:t>February 2025</w:t>
            </w:r>
          </w:p>
        </w:tc>
      </w:tr>
      <w:tr w:rsidR="00E64E52" w14:paraId="6C67CAAD" w14:textId="77777777" w:rsidTr="009349C5">
        <w:tc>
          <w:tcPr>
            <w:tcW w:w="4507" w:type="dxa"/>
          </w:tcPr>
          <w:p w14:paraId="6961DBBB" w14:textId="77777777" w:rsidR="00E64E52" w:rsidRPr="00953C70" w:rsidRDefault="00E64E52" w:rsidP="009349C5">
            <w:pPr>
              <w:jc w:val="center"/>
              <w:rPr>
                <w:b/>
                <w:sz w:val="24"/>
                <w:szCs w:val="24"/>
              </w:rPr>
            </w:pPr>
            <w:r w:rsidRPr="00953C70">
              <w:rPr>
                <w:b/>
                <w:sz w:val="24"/>
                <w:szCs w:val="24"/>
              </w:rPr>
              <w:t>Review</w:t>
            </w:r>
          </w:p>
        </w:tc>
        <w:tc>
          <w:tcPr>
            <w:tcW w:w="4509" w:type="dxa"/>
          </w:tcPr>
          <w:p w14:paraId="6A3773F1" w14:textId="4F772379" w:rsidR="00E64E52" w:rsidRPr="00E64E52" w:rsidRDefault="0050763F" w:rsidP="002E564E">
            <w:pPr>
              <w:jc w:val="center"/>
              <w:rPr>
                <w:color w:val="FF0000"/>
                <w:sz w:val="24"/>
                <w:szCs w:val="24"/>
              </w:rPr>
            </w:pPr>
            <w:r w:rsidRPr="0050763F">
              <w:rPr>
                <w:sz w:val="24"/>
                <w:szCs w:val="24"/>
              </w:rPr>
              <w:t>February 2028</w:t>
            </w:r>
          </w:p>
        </w:tc>
      </w:tr>
      <w:tr w:rsidR="00E64E52" w14:paraId="3A47348D" w14:textId="77777777" w:rsidTr="009349C5">
        <w:tc>
          <w:tcPr>
            <w:tcW w:w="4507" w:type="dxa"/>
          </w:tcPr>
          <w:p w14:paraId="64D73ECA" w14:textId="77777777" w:rsidR="00E64E52" w:rsidRPr="00953C70" w:rsidRDefault="00E64E52" w:rsidP="009349C5">
            <w:pPr>
              <w:jc w:val="center"/>
              <w:rPr>
                <w:b/>
                <w:sz w:val="24"/>
                <w:szCs w:val="24"/>
              </w:rPr>
            </w:pPr>
            <w:r w:rsidRPr="00953C70">
              <w:rPr>
                <w:b/>
                <w:sz w:val="24"/>
                <w:szCs w:val="24"/>
              </w:rPr>
              <w:t>Chair of Governors</w:t>
            </w:r>
          </w:p>
        </w:tc>
        <w:tc>
          <w:tcPr>
            <w:tcW w:w="4509" w:type="dxa"/>
          </w:tcPr>
          <w:p w14:paraId="3090B39C" w14:textId="77777777" w:rsidR="00E64E52" w:rsidRPr="00953C70" w:rsidRDefault="00E64E52" w:rsidP="009349C5">
            <w:pPr>
              <w:jc w:val="center"/>
              <w:rPr>
                <w:sz w:val="24"/>
                <w:szCs w:val="24"/>
              </w:rPr>
            </w:pPr>
            <w:r>
              <w:rPr>
                <w:sz w:val="24"/>
                <w:szCs w:val="24"/>
              </w:rPr>
              <w:t>Mr Andrew Stickland</w:t>
            </w:r>
          </w:p>
        </w:tc>
      </w:tr>
      <w:tr w:rsidR="00E64E52" w14:paraId="0D26A815" w14:textId="77777777" w:rsidTr="009349C5">
        <w:tc>
          <w:tcPr>
            <w:tcW w:w="4507" w:type="dxa"/>
          </w:tcPr>
          <w:p w14:paraId="58B7C6A2" w14:textId="77777777" w:rsidR="00E64E52" w:rsidRPr="00953C70" w:rsidRDefault="00E64E52" w:rsidP="009349C5">
            <w:pPr>
              <w:jc w:val="center"/>
              <w:rPr>
                <w:b/>
                <w:sz w:val="24"/>
                <w:szCs w:val="24"/>
              </w:rPr>
            </w:pPr>
            <w:r w:rsidRPr="00953C70">
              <w:rPr>
                <w:b/>
                <w:sz w:val="24"/>
                <w:szCs w:val="24"/>
              </w:rPr>
              <w:t>Head teacher</w:t>
            </w:r>
          </w:p>
        </w:tc>
        <w:tc>
          <w:tcPr>
            <w:tcW w:w="4509" w:type="dxa"/>
          </w:tcPr>
          <w:p w14:paraId="1D4C24A6" w14:textId="68C56147" w:rsidR="00E64E52" w:rsidRPr="00953C70" w:rsidRDefault="0050763F" w:rsidP="009349C5">
            <w:pPr>
              <w:jc w:val="center"/>
              <w:rPr>
                <w:sz w:val="24"/>
                <w:szCs w:val="24"/>
              </w:rPr>
            </w:pPr>
            <w:r>
              <w:rPr>
                <w:sz w:val="24"/>
                <w:szCs w:val="24"/>
              </w:rPr>
              <w:t>Mrs Tracy Hallows</w:t>
            </w:r>
          </w:p>
        </w:tc>
      </w:tr>
      <w:tr w:rsidR="00E64E52" w14:paraId="020C0352" w14:textId="77777777" w:rsidTr="009349C5">
        <w:tc>
          <w:tcPr>
            <w:tcW w:w="4507" w:type="dxa"/>
          </w:tcPr>
          <w:p w14:paraId="1F0AF4D0" w14:textId="3688DFD6" w:rsidR="00E64E52" w:rsidRPr="00953C70" w:rsidRDefault="0050763F" w:rsidP="009349C5">
            <w:pPr>
              <w:jc w:val="center"/>
              <w:rPr>
                <w:b/>
                <w:sz w:val="24"/>
                <w:szCs w:val="24"/>
              </w:rPr>
            </w:pPr>
            <w:r>
              <w:rPr>
                <w:b/>
                <w:sz w:val="24"/>
                <w:szCs w:val="24"/>
              </w:rPr>
              <w:t xml:space="preserve">English </w:t>
            </w:r>
            <w:r w:rsidR="00E64E52">
              <w:rPr>
                <w:b/>
                <w:sz w:val="24"/>
                <w:szCs w:val="24"/>
              </w:rPr>
              <w:t>Subject Leader</w:t>
            </w:r>
          </w:p>
        </w:tc>
        <w:tc>
          <w:tcPr>
            <w:tcW w:w="4509" w:type="dxa"/>
          </w:tcPr>
          <w:p w14:paraId="025E9879" w14:textId="49642CE9" w:rsidR="00E64E52" w:rsidRPr="00E64E52" w:rsidRDefault="0050763F" w:rsidP="009349C5">
            <w:pPr>
              <w:jc w:val="center"/>
              <w:rPr>
                <w:color w:val="FF0000"/>
                <w:sz w:val="24"/>
                <w:szCs w:val="24"/>
              </w:rPr>
            </w:pPr>
            <w:r w:rsidRPr="0050763F">
              <w:rPr>
                <w:sz w:val="24"/>
                <w:szCs w:val="24"/>
              </w:rPr>
              <w:t>Sara Butterfield</w:t>
            </w:r>
          </w:p>
        </w:tc>
      </w:tr>
    </w:tbl>
    <w:p w14:paraId="2BAD6859" w14:textId="77777777" w:rsidR="003B7C2B" w:rsidRDefault="003B7C2B"/>
    <w:p w14:paraId="18162C35" w14:textId="77777777" w:rsidR="00807A90" w:rsidRDefault="00807A90"/>
    <w:p w14:paraId="212971F9" w14:textId="77777777" w:rsidR="00807A90" w:rsidRDefault="00807A90"/>
    <w:p w14:paraId="5DF4A242" w14:textId="77777777" w:rsidR="00807A90" w:rsidRDefault="00807A90"/>
    <w:p w14:paraId="10B423E7" w14:textId="77777777" w:rsidR="00807A90" w:rsidRDefault="00807A90"/>
    <w:p w14:paraId="3BDAA25F" w14:textId="77777777" w:rsidR="00807A90" w:rsidRDefault="00807A90"/>
    <w:p w14:paraId="3C004654" w14:textId="77777777" w:rsidR="00807A90" w:rsidRDefault="00807A90"/>
    <w:p w14:paraId="44E86EB4" w14:textId="77777777" w:rsidR="00807A90" w:rsidRDefault="00807A90"/>
    <w:p w14:paraId="2793AE1B" w14:textId="77777777" w:rsidR="00807A90" w:rsidRDefault="00807A90"/>
    <w:p w14:paraId="5E9F41C0" w14:textId="77777777" w:rsidR="00807A90" w:rsidRDefault="00807A90"/>
    <w:p w14:paraId="078694A1" w14:textId="77777777" w:rsidR="00807A90" w:rsidRDefault="00807A90"/>
    <w:p w14:paraId="1FE0E43F" w14:textId="77777777" w:rsidR="00807A90" w:rsidRDefault="00807A90"/>
    <w:p w14:paraId="6C839E7B" w14:textId="77777777" w:rsidR="00807A90" w:rsidRDefault="00807A90"/>
    <w:p w14:paraId="12EA6FF7" w14:textId="77777777" w:rsidR="00807A90" w:rsidRPr="00C03873" w:rsidRDefault="00807A90" w:rsidP="00807A90">
      <w:pPr>
        <w:spacing w:after="0" w:line="240" w:lineRule="auto"/>
        <w:rPr>
          <w:rFonts w:ascii="Tahoma" w:eastAsia="Times New Roman" w:hAnsi="Tahoma" w:cs="Tahoma"/>
          <w:b/>
          <w:lang w:eastAsia="en-GB"/>
        </w:rPr>
      </w:pPr>
      <w:r w:rsidRPr="00C03873">
        <w:rPr>
          <w:rFonts w:ascii="Tahoma" w:eastAsia="Times New Roman" w:hAnsi="Tahoma" w:cs="Tahoma"/>
          <w:b/>
          <w:lang w:eastAsia="en-GB"/>
        </w:rPr>
        <w:lastRenderedPageBreak/>
        <w:t>Aims</w:t>
      </w:r>
    </w:p>
    <w:p w14:paraId="46D61C57" w14:textId="77777777" w:rsidR="00807A90" w:rsidRPr="00C03873" w:rsidRDefault="00807A90" w:rsidP="00807A90">
      <w:pPr>
        <w:spacing w:after="0" w:line="240" w:lineRule="auto"/>
        <w:jc w:val="both"/>
        <w:rPr>
          <w:rFonts w:ascii="Tahoma" w:eastAsia="Times New Roman" w:hAnsi="Tahoma" w:cs="Tahoma"/>
          <w:lang w:val="en-US" w:eastAsia="en-GB"/>
        </w:rPr>
      </w:pPr>
      <w:r w:rsidRPr="00C03873">
        <w:rPr>
          <w:rFonts w:ascii="Tahoma" w:eastAsia="Times New Roman" w:hAnsi="Tahoma" w:cs="Tahoma"/>
          <w:lang w:val="en-US" w:eastAsia="en-GB"/>
        </w:rPr>
        <w:t xml:space="preserve">We aim to develop pupils’ abilities within </w:t>
      </w:r>
      <w:r w:rsidRPr="00111E5B">
        <w:rPr>
          <w:rFonts w:ascii="Tahoma" w:eastAsia="Times New Roman" w:hAnsi="Tahoma" w:cs="Tahoma"/>
          <w:lang w:val="en-US" w:eastAsia="en-GB"/>
        </w:rPr>
        <w:t xml:space="preserve">the areas </w:t>
      </w:r>
      <w:r w:rsidRPr="00C03873">
        <w:rPr>
          <w:rFonts w:ascii="Tahoma" w:eastAsia="Times New Roman" w:hAnsi="Tahoma" w:cs="Tahoma"/>
          <w:lang w:val="en-US" w:eastAsia="en-GB"/>
        </w:rPr>
        <w:t>of speaking and listening, reading and writing.  Pupils will be gi</w:t>
      </w:r>
      <w:r w:rsidRPr="00111E5B">
        <w:rPr>
          <w:rFonts w:ascii="Tahoma" w:eastAsia="Times New Roman" w:hAnsi="Tahoma" w:cs="Tahoma"/>
          <w:lang w:val="en-US" w:eastAsia="en-GB"/>
        </w:rPr>
        <w:t>ven opportunities to develop</w:t>
      </w:r>
      <w:r w:rsidRPr="00C03873">
        <w:rPr>
          <w:rFonts w:ascii="Tahoma" w:eastAsia="Times New Roman" w:hAnsi="Tahoma" w:cs="Tahoma"/>
          <w:lang w:val="en-US" w:eastAsia="en-GB"/>
        </w:rPr>
        <w:t xml:space="preserve"> the requirements of English within </w:t>
      </w:r>
      <w:r w:rsidRPr="00111E5B">
        <w:rPr>
          <w:rFonts w:ascii="Tahoma" w:eastAsia="Times New Roman" w:hAnsi="Tahoma" w:cs="Tahoma"/>
          <w:lang w:val="en-US" w:eastAsia="en-GB"/>
        </w:rPr>
        <w:t xml:space="preserve">English lessons and </w:t>
      </w:r>
      <w:r w:rsidRPr="00C03873">
        <w:rPr>
          <w:rFonts w:ascii="Tahoma" w:eastAsia="Times New Roman" w:hAnsi="Tahoma" w:cs="Tahoma"/>
          <w:lang w:val="en-US" w:eastAsia="en-GB"/>
        </w:rPr>
        <w:t>the teaching of English across the curriculum, with opportunities to consolidate and reinforce taught skills.</w:t>
      </w:r>
    </w:p>
    <w:p w14:paraId="1F0A05A2" w14:textId="77777777" w:rsidR="00807A90" w:rsidRPr="00C03873" w:rsidRDefault="00807A90" w:rsidP="00807A90">
      <w:pPr>
        <w:spacing w:after="0" w:line="240" w:lineRule="auto"/>
        <w:jc w:val="both"/>
        <w:rPr>
          <w:rFonts w:ascii="Tahoma" w:eastAsia="Times New Roman" w:hAnsi="Tahoma" w:cs="Tahoma"/>
          <w:i/>
          <w:lang w:eastAsia="en-GB"/>
        </w:rPr>
      </w:pPr>
    </w:p>
    <w:p w14:paraId="5E86CB07" w14:textId="77777777" w:rsidR="00807A90" w:rsidRDefault="00807A90" w:rsidP="00807A90">
      <w:pPr>
        <w:spacing w:after="0" w:line="240" w:lineRule="auto"/>
        <w:jc w:val="both"/>
        <w:rPr>
          <w:rFonts w:ascii="Tahoma" w:eastAsia="Times New Roman" w:hAnsi="Tahoma" w:cs="Tahoma"/>
          <w:lang w:eastAsia="en-GB"/>
        </w:rPr>
      </w:pPr>
      <w:r w:rsidRPr="00C03873">
        <w:rPr>
          <w:rFonts w:ascii="Tahoma" w:eastAsia="Times New Roman" w:hAnsi="Tahoma" w:cs="Tahoma"/>
          <w:lang w:eastAsia="en-GB"/>
        </w:rPr>
        <w:t xml:space="preserve">At Wheatley Lane Methodist Primary School we </w:t>
      </w:r>
      <w:r>
        <w:rPr>
          <w:rFonts w:ascii="Tahoma" w:eastAsia="Times New Roman" w:hAnsi="Tahoma" w:cs="Tahoma"/>
          <w:lang w:eastAsia="en-GB"/>
        </w:rPr>
        <w:t xml:space="preserve">aim for the children </w:t>
      </w:r>
      <w:r w:rsidRPr="00C03873">
        <w:rPr>
          <w:rFonts w:ascii="Tahoma" w:eastAsia="Times New Roman" w:hAnsi="Tahoma" w:cs="Tahoma"/>
          <w:lang w:eastAsia="en-GB"/>
        </w:rPr>
        <w:t>to:</w:t>
      </w:r>
    </w:p>
    <w:p w14:paraId="313D4009" w14:textId="77777777" w:rsidR="00807A90" w:rsidRDefault="00807A90" w:rsidP="00807A90">
      <w:pPr>
        <w:spacing w:after="0" w:line="240" w:lineRule="auto"/>
        <w:jc w:val="both"/>
        <w:rPr>
          <w:rFonts w:ascii="Tahoma" w:eastAsia="Times New Roman" w:hAnsi="Tahoma" w:cs="Tahoma"/>
          <w:lang w:eastAsia="en-GB"/>
        </w:rPr>
      </w:pPr>
    </w:p>
    <w:p w14:paraId="5F862FF7" w14:textId="77777777" w:rsidR="00807A90" w:rsidRPr="00C03873" w:rsidRDefault="00807A90" w:rsidP="00807A90">
      <w:pPr>
        <w:numPr>
          <w:ilvl w:val="0"/>
          <w:numId w:val="1"/>
        </w:numPr>
        <w:spacing w:after="0" w:line="240" w:lineRule="auto"/>
        <w:jc w:val="both"/>
        <w:rPr>
          <w:rFonts w:ascii="Tahoma" w:eastAsia="Times New Roman" w:hAnsi="Tahoma" w:cs="Tahoma"/>
          <w:lang w:eastAsia="en-GB"/>
        </w:rPr>
      </w:pPr>
      <w:r w:rsidRPr="00C03873">
        <w:rPr>
          <w:rFonts w:ascii="Tahoma" w:eastAsia="Times New Roman" w:hAnsi="Tahoma" w:cs="Tahoma"/>
          <w:lang w:eastAsia="en-GB"/>
        </w:rPr>
        <w:t xml:space="preserve">read and write with confidence, fluency </w:t>
      </w:r>
      <w:r w:rsidRPr="00111E5B">
        <w:rPr>
          <w:rFonts w:ascii="Tahoma" w:eastAsia="Times New Roman" w:hAnsi="Tahoma" w:cs="Tahoma"/>
          <w:lang w:eastAsia="en-GB"/>
        </w:rPr>
        <w:t>and understanding, using</w:t>
      </w:r>
      <w:r w:rsidRPr="00C03873">
        <w:rPr>
          <w:rFonts w:ascii="Tahoma" w:eastAsia="Times New Roman" w:hAnsi="Tahoma" w:cs="Tahoma"/>
          <w:lang w:eastAsia="en-GB"/>
        </w:rPr>
        <w:t xml:space="preserve"> a range of independent strategies to self-monitor and correct.</w:t>
      </w:r>
    </w:p>
    <w:p w14:paraId="39EB0AF2" w14:textId="77777777" w:rsidR="00807A90" w:rsidRPr="00C03873" w:rsidRDefault="00807A90" w:rsidP="00807A90">
      <w:pPr>
        <w:numPr>
          <w:ilvl w:val="0"/>
          <w:numId w:val="1"/>
        </w:numPr>
        <w:spacing w:after="0" w:line="240" w:lineRule="auto"/>
        <w:jc w:val="both"/>
        <w:rPr>
          <w:rFonts w:ascii="Tahoma" w:eastAsia="Times New Roman" w:hAnsi="Tahoma" w:cs="Tahoma"/>
          <w:lang w:eastAsia="en-GB"/>
        </w:rPr>
      </w:pPr>
      <w:r>
        <w:rPr>
          <w:rFonts w:ascii="Tahoma" w:eastAsia="Times New Roman" w:hAnsi="Tahoma" w:cs="Tahoma"/>
          <w:lang w:eastAsia="en-GB"/>
        </w:rPr>
        <w:t>have a love of reading</w:t>
      </w:r>
      <w:r w:rsidRPr="00C03873">
        <w:rPr>
          <w:rFonts w:ascii="Tahoma" w:eastAsia="Times New Roman" w:hAnsi="Tahoma" w:cs="Tahoma"/>
          <w:lang w:eastAsia="en-GB"/>
        </w:rPr>
        <w:t xml:space="preserve"> and read for enjoyment</w:t>
      </w:r>
      <w:r w:rsidRPr="00111E5B">
        <w:rPr>
          <w:rFonts w:ascii="Tahoma" w:eastAsia="Times New Roman" w:hAnsi="Tahoma" w:cs="Tahoma"/>
          <w:lang w:eastAsia="en-GB"/>
        </w:rPr>
        <w:t>.</w:t>
      </w:r>
    </w:p>
    <w:p w14:paraId="090FB531" w14:textId="77777777" w:rsidR="00807A90" w:rsidRPr="00C03873" w:rsidRDefault="00807A90" w:rsidP="00807A90">
      <w:pPr>
        <w:numPr>
          <w:ilvl w:val="0"/>
          <w:numId w:val="1"/>
        </w:numPr>
        <w:spacing w:after="0" w:line="240" w:lineRule="auto"/>
        <w:jc w:val="both"/>
        <w:rPr>
          <w:rFonts w:ascii="Tahoma" w:eastAsia="Times New Roman" w:hAnsi="Tahoma" w:cs="Tahoma"/>
          <w:lang w:eastAsia="en-GB"/>
        </w:rPr>
      </w:pPr>
      <w:r w:rsidRPr="00C03873">
        <w:rPr>
          <w:rFonts w:ascii="Tahoma" w:eastAsia="Times New Roman" w:hAnsi="Tahoma" w:cs="Tahoma"/>
          <w:lang w:eastAsia="en-GB"/>
        </w:rPr>
        <w:t>have an interest in words, their meanings; developing a growing vocabulary in spoken and written forms.</w:t>
      </w:r>
    </w:p>
    <w:p w14:paraId="185ED3D5" w14:textId="77777777" w:rsidR="00807A90" w:rsidRPr="00111E5B" w:rsidRDefault="00807A90" w:rsidP="00807A90">
      <w:pPr>
        <w:numPr>
          <w:ilvl w:val="0"/>
          <w:numId w:val="1"/>
        </w:numPr>
        <w:spacing w:after="0" w:line="240" w:lineRule="auto"/>
        <w:jc w:val="both"/>
        <w:rPr>
          <w:rFonts w:ascii="Tahoma" w:eastAsia="Times New Roman" w:hAnsi="Tahoma" w:cs="Tahoma"/>
          <w:lang w:eastAsia="en-GB"/>
        </w:rPr>
      </w:pPr>
      <w:r w:rsidRPr="00C03873">
        <w:rPr>
          <w:rFonts w:ascii="Tahoma" w:eastAsia="Times New Roman" w:hAnsi="Tahoma" w:cs="Tahoma"/>
          <w:lang w:eastAsia="en-GB"/>
        </w:rPr>
        <w:t>understand a range of text types and genres –</w:t>
      </w:r>
      <w:r w:rsidRPr="00111E5B">
        <w:rPr>
          <w:rFonts w:ascii="Tahoma" w:eastAsia="Times New Roman" w:hAnsi="Tahoma" w:cs="Tahoma"/>
          <w:lang w:eastAsia="en-GB"/>
        </w:rPr>
        <w:t xml:space="preserve"> write clearly, accurately and coherently, adapting their language and style in and for a range of contexts, purposes and audiences.</w:t>
      </w:r>
    </w:p>
    <w:p w14:paraId="08F13ED1" w14:textId="77777777" w:rsidR="00807A90" w:rsidRPr="00C03873" w:rsidRDefault="00807A90" w:rsidP="00807A90">
      <w:pPr>
        <w:numPr>
          <w:ilvl w:val="0"/>
          <w:numId w:val="1"/>
        </w:numPr>
        <w:spacing w:after="0" w:line="240" w:lineRule="auto"/>
        <w:jc w:val="both"/>
        <w:rPr>
          <w:rFonts w:ascii="Tahoma" w:eastAsia="Times New Roman" w:hAnsi="Tahoma" w:cs="Tahoma"/>
          <w:lang w:eastAsia="en-GB"/>
        </w:rPr>
      </w:pPr>
      <w:r w:rsidRPr="00C03873">
        <w:rPr>
          <w:rFonts w:ascii="Tahoma" w:eastAsia="Times New Roman" w:hAnsi="Tahoma" w:cs="Tahoma"/>
          <w:lang w:eastAsia="en-GB"/>
        </w:rPr>
        <w:t xml:space="preserve">be developing the powers of imagination, inventiveness and critical awareness.  </w:t>
      </w:r>
    </w:p>
    <w:p w14:paraId="220A0E47" w14:textId="0572E5D9" w:rsidR="00807A90" w:rsidRDefault="00807A90" w:rsidP="00807A90">
      <w:pPr>
        <w:numPr>
          <w:ilvl w:val="0"/>
          <w:numId w:val="1"/>
        </w:numPr>
        <w:spacing w:after="0" w:line="240" w:lineRule="auto"/>
        <w:jc w:val="both"/>
        <w:rPr>
          <w:rFonts w:ascii="Tahoma" w:eastAsia="Times New Roman" w:hAnsi="Tahoma" w:cs="Tahoma"/>
          <w:lang w:eastAsia="en-GB"/>
        </w:rPr>
      </w:pPr>
      <w:r w:rsidRPr="00C03873">
        <w:rPr>
          <w:rFonts w:ascii="Tahoma" w:eastAsia="Times New Roman" w:hAnsi="Tahoma" w:cs="Tahoma"/>
          <w:lang w:eastAsia="en-GB"/>
        </w:rPr>
        <w:t>have a suitable technical vocabulary to articulate their responses.</w:t>
      </w:r>
    </w:p>
    <w:p w14:paraId="238D6ADC" w14:textId="77777777" w:rsidR="00807A90" w:rsidRDefault="00807A90" w:rsidP="00807A90">
      <w:pPr>
        <w:spacing w:after="0" w:line="240" w:lineRule="auto"/>
        <w:jc w:val="both"/>
        <w:rPr>
          <w:rFonts w:ascii="Tahoma" w:eastAsia="Times New Roman" w:hAnsi="Tahoma" w:cs="Tahoma"/>
          <w:lang w:eastAsia="en-GB"/>
        </w:rPr>
      </w:pPr>
    </w:p>
    <w:p w14:paraId="45914111" w14:textId="77777777" w:rsidR="00807A90" w:rsidRPr="00E434B1" w:rsidRDefault="00807A90" w:rsidP="00807A90">
      <w:pPr>
        <w:spacing w:after="0" w:line="240" w:lineRule="auto"/>
        <w:rPr>
          <w:rFonts w:ascii="Tahoma" w:eastAsia="Times New Roman" w:hAnsi="Tahoma" w:cs="Tahoma"/>
          <w:b/>
          <w:lang w:eastAsia="en-GB"/>
        </w:rPr>
      </w:pPr>
      <w:r w:rsidRPr="00E434B1">
        <w:rPr>
          <w:rFonts w:ascii="Tahoma" w:eastAsia="Times New Roman" w:hAnsi="Tahoma" w:cs="Tahoma"/>
          <w:b/>
          <w:lang w:eastAsia="en-GB"/>
        </w:rPr>
        <w:t>Statutory Requirements</w:t>
      </w:r>
    </w:p>
    <w:p w14:paraId="7079F779" w14:textId="77777777" w:rsidR="00807A90" w:rsidRPr="00111E5B" w:rsidRDefault="00807A90" w:rsidP="00807A90">
      <w:pPr>
        <w:spacing w:after="0" w:line="240" w:lineRule="auto"/>
        <w:jc w:val="both"/>
        <w:rPr>
          <w:rFonts w:ascii="Tahoma" w:eastAsia="Times New Roman" w:hAnsi="Tahoma" w:cs="Tahoma"/>
          <w:lang w:eastAsia="en-GB"/>
        </w:rPr>
      </w:pPr>
      <w:r w:rsidRPr="00E434B1">
        <w:rPr>
          <w:rFonts w:ascii="Tahoma" w:eastAsia="Times New Roman" w:hAnsi="Tahoma" w:cs="Tahoma"/>
          <w:lang w:eastAsia="en-GB"/>
        </w:rPr>
        <w:t>Statutory requirements for the teaching and learning of English are laid out in the National Curriculum English Document (2014) and in the Statutory Framework for t</w:t>
      </w:r>
      <w:r>
        <w:rPr>
          <w:rFonts w:ascii="Tahoma" w:eastAsia="Times New Roman" w:hAnsi="Tahoma" w:cs="Tahoma"/>
          <w:lang w:eastAsia="en-GB"/>
        </w:rPr>
        <w:t>he Early Years Foundation Stage.</w:t>
      </w:r>
    </w:p>
    <w:p w14:paraId="1217D60B" w14:textId="77777777" w:rsidR="00807A90" w:rsidRPr="00111E5B" w:rsidRDefault="00807A90" w:rsidP="00807A90">
      <w:pPr>
        <w:spacing w:after="0" w:line="240" w:lineRule="auto"/>
        <w:jc w:val="both"/>
        <w:rPr>
          <w:rFonts w:ascii="Tahoma" w:eastAsia="Times New Roman" w:hAnsi="Tahoma" w:cs="Tahoma"/>
          <w:lang w:eastAsia="en-GB"/>
        </w:rPr>
      </w:pPr>
    </w:p>
    <w:p w14:paraId="377B2BDA" w14:textId="77777777" w:rsidR="00807A90" w:rsidRPr="00E434B1" w:rsidRDefault="00807A90" w:rsidP="00807A90">
      <w:pPr>
        <w:spacing w:after="0" w:line="240" w:lineRule="auto"/>
        <w:jc w:val="both"/>
        <w:rPr>
          <w:rFonts w:ascii="Tahoma" w:eastAsia="Times New Roman" w:hAnsi="Tahoma" w:cs="Tahoma"/>
          <w:lang w:eastAsia="en-GB"/>
        </w:rPr>
      </w:pPr>
      <w:r w:rsidRPr="00E434B1">
        <w:rPr>
          <w:rFonts w:ascii="Tahoma" w:eastAsia="Times New Roman" w:hAnsi="Tahoma" w:cs="Tahoma"/>
          <w:b/>
          <w:lang w:eastAsia="en-GB"/>
        </w:rPr>
        <w:t>In the Early Years Foundation Stage (Reception)</w:t>
      </w:r>
      <w:r w:rsidRPr="00E434B1">
        <w:rPr>
          <w:rFonts w:ascii="Tahoma" w:eastAsia="Times New Roman" w:hAnsi="Tahoma" w:cs="Tahoma"/>
          <w:lang w:eastAsia="en-GB"/>
        </w:rPr>
        <w:t xml:space="preserve"> children should be given opportunities to:</w:t>
      </w:r>
    </w:p>
    <w:p w14:paraId="0B4E2B75" w14:textId="77777777" w:rsidR="00807A90" w:rsidRPr="00E434B1" w:rsidRDefault="00807A90" w:rsidP="00807A90">
      <w:pPr>
        <w:spacing w:after="0" w:line="240" w:lineRule="auto"/>
        <w:rPr>
          <w:rFonts w:ascii="Tahoma" w:eastAsia="Times New Roman" w:hAnsi="Tahoma" w:cs="Tahoma"/>
          <w:b/>
          <w:lang w:eastAsia="en-GB"/>
        </w:rPr>
      </w:pPr>
    </w:p>
    <w:p w14:paraId="50E5D223" w14:textId="77777777" w:rsidR="00807A90" w:rsidRPr="00E434B1" w:rsidRDefault="00807A90" w:rsidP="00807A90">
      <w:pPr>
        <w:numPr>
          <w:ilvl w:val="0"/>
          <w:numId w:val="2"/>
        </w:numPr>
        <w:spacing w:after="0" w:line="240" w:lineRule="auto"/>
        <w:contextualSpacing/>
        <w:jc w:val="both"/>
        <w:rPr>
          <w:rFonts w:ascii="Tahoma" w:eastAsia="Times New Roman" w:hAnsi="Tahoma" w:cs="Tahoma"/>
          <w:lang w:eastAsia="en-GB"/>
        </w:rPr>
      </w:pPr>
      <w:r w:rsidRPr="00E434B1">
        <w:rPr>
          <w:rFonts w:ascii="Tahoma" w:eastAsia="Times New Roman" w:hAnsi="Tahoma" w:cs="Tahoma"/>
          <w:lang w:eastAsia="en-GB"/>
        </w:rPr>
        <w:t>speak, listen and represent ideas in their activities</w:t>
      </w:r>
    </w:p>
    <w:p w14:paraId="1BBB701E" w14:textId="77777777" w:rsidR="00807A90" w:rsidRPr="00E434B1" w:rsidRDefault="00807A90" w:rsidP="00807A90">
      <w:pPr>
        <w:numPr>
          <w:ilvl w:val="0"/>
          <w:numId w:val="2"/>
        </w:numPr>
        <w:spacing w:after="0" w:line="240" w:lineRule="auto"/>
        <w:contextualSpacing/>
        <w:jc w:val="both"/>
        <w:rPr>
          <w:rFonts w:ascii="Tahoma" w:eastAsia="Times New Roman" w:hAnsi="Tahoma" w:cs="Tahoma"/>
          <w:lang w:eastAsia="en-GB"/>
        </w:rPr>
      </w:pPr>
      <w:r w:rsidRPr="00E434B1">
        <w:rPr>
          <w:rFonts w:ascii="Tahoma" w:eastAsia="Times New Roman" w:hAnsi="Tahoma" w:cs="Tahoma"/>
          <w:lang w:eastAsia="en-GB"/>
        </w:rPr>
        <w:t xml:space="preserve">use communication, language and literacy in every part of the curriculum </w:t>
      </w:r>
    </w:p>
    <w:p w14:paraId="00C8FBDB" w14:textId="77777777" w:rsidR="00807A90" w:rsidRPr="00E434B1" w:rsidRDefault="00807A90" w:rsidP="00807A90">
      <w:pPr>
        <w:numPr>
          <w:ilvl w:val="0"/>
          <w:numId w:val="2"/>
        </w:numPr>
        <w:spacing w:after="0" w:line="240" w:lineRule="auto"/>
        <w:contextualSpacing/>
        <w:jc w:val="both"/>
        <w:rPr>
          <w:rFonts w:ascii="Tahoma" w:eastAsia="Times New Roman" w:hAnsi="Tahoma" w:cs="Tahoma"/>
          <w:lang w:eastAsia="en-GB"/>
        </w:rPr>
      </w:pPr>
      <w:r w:rsidRPr="00E434B1">
        <w:rPr>
          <w:rFonts w:ascii="Tahoma" w:eastAsia="Times New Roman" w:hAnsi="Tahoma" w:cs="Tahoma"/>
          <w:lang w:eastAsia="en-GB"/>
        </w:rPr>
        <w:t>become immersed in an environment rich in print with possibilities for communication.</w:t>
      </w:r>
    </w:p>
    <w:p w14:paraId="2C2293EA" w14:textId="77777777" w:rsidR="00807A90" w:rsidRPr="00807A90" w:rsidRDefault="00807A90" w:rsidP="00807A90">
      <w:pPr>
        <w:spacing w:after="0" w:line="240" w:lineRule="auto"/>
        <w:jc w:val="both"/>
        <w:rPr>
          <w:rFonts w:ascii="Tahoma" w:eastAsia="Times New Roman" w:hAnsi="Tahoma" w:cs="Tahoma"/>
          <w:lang w:eastAsia="en-GB"/>
        </w:rPr>
      </w:pPr>
    </w:p>
    <w:p w14:paraId="29E2F5A8" w14:textId="77777777" w:rsidR="00807A90" w:rsidRPr="00E434B1" w:rsidRDefault="00807A90" w:rsidP="00807A90">
      <w:pPr>
        <w:shd w:val="clear" w:color="auto" w:fill="FFFFFF"/>
        <w:spacing w:after="0" w:line="384" w:lineRule="atLeast"/>
        <w:rPr>
          <w:rFonts w:ascii="Tahoma" w:eastAsia="Times New Roman" w:hAnsi="Tahoma" w:cs="Tahoma"/>
          <w:color w:val="333333"/>
          <w:lang w:eastAsia="en-GB"/>
        </w:rPr>
      </w:pPr>
      <w:r w:rsidRPr="00E434B1">
        <w:rPr>
          <w:rFonts w:ascii="Tahoma" w:eastAsia="Times New Roman" w:hAnsi="Tahoma" w:cs="Tahoma"/>
          <w:b/>
          <w:color w:val="333333"/>
          <w:lang w:eastAsia="en-GB"/>
        </w:rPr>
        <w:t xml:space="preserve">In Years 1 and 2 </w:t>
      </w:r>
      <w:r w:rsidRPr="00E434B1">
        <w:rPr>
          <w:rFonts w:ascii="Tahoma" w:eastAsia="Times New Roman" w:hAnsi="Tahoma" w:cs="Tahoma"/>
          <w:color w:val="333333"/>
          <w:lang w:eastAsia="en-GB"/>
        </w:rPr>
        <w:t>children should learn to:</w:t>
      </w:r>
    </w:p>
    <w:p w14:paraId="02F6FD02" w14:textId="77777777" w:rsidR="00807A90" w:rsidRPr="00E434B1" w:rsidRDefault="00807A90" w:rsidP="00807A90">
      <w:pPr>
        <w:numPr>
          <w:ilvl w:val="0"/>
          <w:numId w:val="4"/>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apply their phonic knowledge to decode words and read common exception words</w:t>
      </w:r>
    </w:p>
    <w:p w14:paraId="5854FA6F" w14:textId="77777777" w:rsidR="00807A90" w:rsidRPr="00E434B1" w:rsidRDefault="00807A90" w:rsidP="00807A90">
      <w:pPr>
        <w:numPr>
          <w:ilvl w:val="0"/>
          <w:numId w:val="4"/>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develop pleasure in reading</w:t>
      </w:r>
    </w:p>
    <w:p w14:paraId="4F1863D2" w14:textId="77777777" w:rsidR="00807A90" w:rsidRPr="00E434B1" w:rsidRDefault="00807A90" w:rsidP="00807A90">
      <w:pPr>
        <w:numPr>
          <w:ilvl w:val="0"/>
          <w:numId w:val="3"/>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discuss their opinions and listen to others</w:t>
      </w:r>
    </w:p>
    <w:p w14:paraId="75BA448E" w14:textId="77777777" w:rsidR="00807A90" w:rsidRPr="00E434B1" w:rsidRDefault="00807A90" w:rsidP="00807A90">
      <w:pPr>
        <w:numPr>
          <w:ilvl w:val="0"/>
          <w:numId w:val="3"/>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begin to spell words correctly</w:t>
      </w:r>
    </w:p>
    <w:p w14:paraId="05E4F08E" w14:textId="77777777" w:rsidR="00807A90" w:rsidRPr="00E434B1" w:rsidRDefault="00807A90" w:rsidP="00807A90">
      <w:pPr>
        <w:numPr>
          <w:ilvl w:val="0"/>
          <w:numId w:val="3"/>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form letters correctly and use horizontal and diagonal strokes to join letters</w:t>
      </w:r>
    </w:p>
    <w:p w14:paraId="6472576A" w14:textId="77777777" w:rsidR="00807A90" w:rsidRDefault="00807A90" w:rsidP="00807A90">
      <w:pPr>
        <w:numPr>
          <w:ilvl w:val="0"/>
          <w:numId w:val="3"/>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write for a range of purposes sentences using basic punctuation</w:t>
      </w:r>
    </w:p>
    <w:p w14:paraId="66D3AB65" w14:textId="17E26CBD" w:rsidR="00807A90" w:rsidRDefault="00807A90" w:rsidP="00807A90">
      <w:pPr>
        <w:numPr>
          <w:ilvl w:val="0"/>
          <w:numId w:val="3"/>
        </w:numPr>
        <w:shd w:val="clear" w:color="auto" w:fill="FFFFFF"/>
        <w:spacing w:after="0" w:line="384" w:lineRule="atLeast"/>
        <w:contextualSpacing/>
        <w:rPr>
          <w:rFonts w:ascii="Tahoma" w:eastAsia="Times New Roman" w:hAnsi="Tahoma" w:cs="Tahoma"/>
          <w:color w:val="333333"/>
          <w:lang w:eastAsia="en-GB"/>
        </w:rPr>
      </w:pPr>
      <w:r w:rsidRPr="00807A90">
        <w:rPr>
          <w:rFonts w:ascii="Tahoma" w:eastAsia="Times New Roman" w:hAnsi="Tahoma" w:cs="Tahoma"/>
          <w:color w:val="333333"/>
          <w:lang w:eastAsia="en-GB"/>
        </w:rPr>
        <w:t>understand the grammar as stipulated in the National Curriculum</w:t>
      </w:r>
    </w:p>
    <w:p w14:paraId="5588D8E2" w14:textId="77777777" w:rsidR="00807A90" w:rsidRDefault="00807A90" w:rsidP="00807A90">
      <w:pPr>
        <w:shd w:val="clear" w:color="auto" w:fill="FFFFFF"/>
        <w:spacing w:after="0" w:line="384" w:lineRule="atLeast"/>
        <w:contextualSpacing/>
        <w:rPr>
          <w:rFonts w:ascii="Tahoma" w:eastAsia="Times New Roman" w:hAnsi="Tahoma" w:cs="Tahoma"/>
          <w:color w:val="333333"/>
          <w:lang w:eastAsia="en-GB"/>
        </w:rPr>
      </w:pPr>
    </w:p>
    <w:p w14:paraId="33B754E0" w14:textId="77777777" w:rsidR="00807A90" w:rsidRPr="00E434B1" w:rsidRDefault="00807A90" w:rsidP="00807A90">
      <w:pPr>
        <w:shd w:val="clear" w:color="auto" w:fill="FFFFFF"/>
        <w:spacing w:after="0" w:line="384" w:lineRule="atLeast"/>
        <w:rPr>
          <w:rFonts w:ascii="Tahoma" w:eastAsia="Times New Roman" w:hAnsi="Tahoma" w:cs="Tahoma"/>
          <w:color w:val="333333"/>
          <w:lang w:eastAsia="en-GB"/>
        </w:rPr>
      </w:pPr>
      <w:r w:rsidRPr="00E434B1">
        <w:rPr>
          <w:rFonts w:ascii="Tahoma" w:eastAsia="Times New Roman" w:hAnsi="Tahoma" w:cs="Tahoma"/>
          <w:b/>
          <w:color w:val="333333"/>
          <w:lang w:eastAsia="en-GB"/>
        </w:rPr>
        <w:t xml:space="preserve">In Years 3 and 4 </w:t>
      </w:r>
      <w:r w:rsidRPr="00E434B1">
        <w:rPr>
          <w:rFonts w:ascii="Tahoma" w:eastAsia="Times New Roman" w:hAnsi="Tahoma" w:cs="Tahoma"/>
          <w:color w:val="333333"/>
          <w:lang w:eastAsia="en-GB"/>
        </w:rPr>
        <w:t>children should learn to:</w:t>
      </w:r>
    </w:p>
    <w:p w14:paraId="1B3FDA76" w14:textId="77777777" w:rsidR="00807A90" w:rsidRPr="00E434B1" w:rsidRDefault="00807A90" w:rsidP="00807A90">
      <w:pPr>
        <w:numPr>
          <w:ilvl w:val="0"/>
          <w:numId w:val="5"/>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read books accurately focusing on understanding</w:t>
      </w:r>
    </w:p>
    <w:p w14:paraId="7BACA679" w14:textId="77777777" w:rsidR="00807A90" w:rsidRPr="00E434B1" w:rsidRDefault="00807A90" w:rsidP="00807A90">
      <w:pPr>
        <w:numPr>
          <w:ilvl w:val="0"/>
          <w:numId w:val="5"/>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develop their understanding and enjoyment of a range of different text types</w:t>
      </w:r>
    </w:p>
    <w:p w14:paraId="297B6658" w14:textId="77777777" w:rsidR="00807A90" w:rsidRPr="00E434B1" w:rsidRDefault="00807A90" w:rsidP="00807A90">
      <w:pPr>
        <w:numPr>
          <w:ilvl w:val="0"/>
          <w:numId w:val="5"/>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write for a range of different purposes with good sentence punctuation</w:t>
      </w:r>
    </w:p>
    <w:p w14:paraId="7E121781" w14:textId="77777777" w:rsidR="00807A90" w:rsidRPr="00E434B1" w:rsidRDefault="00807A90" w:rsidP="00807A90">
      <w:pPr>
        <w:numPr>
          <w:ilvl w:val="0"/>
          <w:numId w:val="5"/>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join their handwriting</w:t>
      </w:r>
    </w:p>
    <w:p w14:paraId="171CB264" w14:textId="77777777" w:rsidR="00807A90" w:rsidRPr="00E434B1" w:rsidRDefault="00807A90" w:rsidP="00807A90">
      <w:pPr>
        <w:numPr>
          <w:ilvl w:val="0"/>
          <w:numId w:val="5"/>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lastRenderedPageBreak/>
        <w:t>spell common words correctly and common exception words as set out in Appendix 1 of the English National Curriculum</w:t>
      </w:r>
    </w:p>
    <w:p w14:paraId="42F469FD" w14:textId="77777777" w:rsidR="00807A90" w:rsidRPr="00E434B1" w:rsidRDefault="00807A90" w:rsidP="00807A90">
      <w:pPr>
        <w:numPr>
          <w:ilvl w:val="0"/>
          <w:numId w:val="5"/>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use language to match audiences and purposes</w:t>
      </w:r>
    </w:p>
    <w:p w14:paraId="3592E993" w14:textId="77777777" w:rsidR="00807A90" w:rsidRPr="00E434B1" w:rsidRDefault="00807A90" w:rsidP="00807A90">
      <w:pPr>
        <w:numPr>
          <w:ilvl w:val="0"/>
          <w:numId w:val="5"/>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understand the grammar as stipulated in the National Curriculum</w:t>
      </w:r>
    </w:p>
    <w:p w14:paraId="41C167C9" w14:textId="77777777" w:rsidR="00807A90" w:rsidRDefault="00807A90" w:rsidP="00807A90">
      <w:pPr>
        <w:shd w:val="clear" w:color="auto" w:fill="FFFFFF"/>
        <w:spacing w:after="0" w:line="384" w:lineRule="atLeast"/>
        <w:contextualSpacing/>
        <w:rPr>
          <w:rFonts w:ascii="Tahoma" w:eastAsia="Times New Roman" w:hAnsi="Tahoma" w:cs="Tahoma"/>
          <w:color w:val="333333"/>
          <w:lang w:eastAsia="en-GB"/>
        </w:rPr>
      </w:pPr>
    </w:p>
    <w:p w14:paraId="2A4CC98D" w14:textId="77777777" w:rsidR="00807A90" w:rsidRPr="00E434B1" w:rsidRDefault="00807A90" w:rsidP="00807A90">
      <w:pPr>
        <w:shd w:val="clear" w:color="auto" w:fill="FFFFFF"/>
        <w:spacing w:after="0" w:line="384" w:lineRule="atLeast"/>
        <w:rPr>
          <w:rFonts w:ascii="Tahoma" w:eastAsia="Times New Roman" w:hAnsi="Tahoma" w:cs="Tahoma"/>
          <w:color w:val="333333"/>
          <w:lang w:eastAsia="en-GB"/>
        </w:rPr>
      </w:pPr>
      <w:r w:rsidRPr="00E434B1">
        <w:rPr>
          <w:rFonts w:ascii="Tahoma" w:eastAsia="Times New Roman" w:hAnsi="Tahoma" w:cs="Tahoma"/>
          <w:b/>
          <w:color w:val="333333"/>
          <w:lang w:eastAsia="en-GB"/>
        </w:rPr>
        <w:t>In Years 5 and 6</w:t>
      </w:r>
      <w:r w:rsidRPr="00E434B1">
        <w:rPr>
          <w:rFonts w:ascii="Tahoma" w:eastAsia="Times New Roman" w:hAnsi="Tahoma" w:cs="Tahoma"/>
          <w:color w:val="333333"/>
          <w:lang w:eastAsia="en-GB"/>
        </w:rPr>
        <w:t xml:space="preserve"> children should learn to:</w:t>
      </w:r>
    </w:p>
    <w:p w14:paraId="5EDCFE1D" w14:textId="77777777" w:rsidR="00807A90" w:rsidRPr="00E434B1" w:rsidRDefault="00807A90" w:rsidP="00807A90">
      <w:pPr>
        <w:numPr>
          <w:ilvl w:val="0"/>
          <w:numId w:val="6"/>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read a wide range of books accurately and with good understanding</w:t>
      </w:r>
    </w:p>
    <w:p w14:paraId="5F0D7AD8" w14:textId="77777777" w:rsidR="00807A90" w:rsidRPr="00E434B1" w:rsidRDefault="00807A90" w:rsidP="00807A90">
      <w:pPr>
        <w:numPr>
          <w:ilvl w:val="0"/>
          <w:numId w:val="6"/>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use grammar and punctuation accurately</w:t>
      </w:r>
    </w:p>
    <w:p w14:paraId="232EA848" w14:textId="77777777" w:rsidR="00807A90" w:rsidRPr="00E434B1" w:rsidRDefault="00807A90" w:rsidP="00807A90">
      <w:pPr>
        <w:numPr>
          <w:ilvl w:val="0"/>
          <w:numId w:val="6"/>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write for a range of purposes and audiences</w:t>
      </w:r>
    </w:p>
    <w:p w14:paraId="4FFA96A4" w14:textId="77777777" w:rsidR="00807A90" w:rsidRDefault="00807A90" w:rsidP="00807A90">
      <w:pPr>
        <w:numPr>
          <w:ilvl w:val="0"/>
          <w:numId w:val="6"/>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use different sentences constructions appropriate to the text type</w:t>
      </w:r>
    </w:p>
    <w:p w14:paraId="79CDCE18" w14:textId="77777777" w:rsidR="00807A90" w:rsidRPr="00E434B1" w:rsidRDefault="00807A90" w:rsidP="00807A90">
      <w:pPr>
        <w:numPr>
          <w:ilvl w:val="0"/>
          <w:numId w:val="6"/>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use language effectively</w:t>
      </w:r>
    </w:p>
    <w:p w14:paraId="6768785C" w14:textId="77777777" w:rsidR="00807A90" w:rsidRPr="00E434B1" w:rsidRDefault="00807A90" w:rsidP="00807A90">
      <w:pPr>
        <w:numPr>
          <w:ilvl w:val="0"/>
          <w:numId w:val="6"/>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spell most words taught so far accurately</w:t>
      </w:r>
    </w:p>
    <w:p w14:paraId="2DDE5530" w14:textId="77777777" w:rsidR="00807A90" w:rsidRPr="00E434B1" w:rsidRDefault="00807A90" w:rsidP="00807A90">
      <w:pPr>
        <w:numPr>
          <w:ilvl w:val="0"/>
          <w:numId w:val="6"/>
        </w:numPr>
        <w:shd w:val="clear" w:color="auto" w:fill="FFFFFF"/>
        <w:spacing w:after="0" w:line="384" w:lineRule="atLeast"/>
        <w:contextualSpacing/>
        <w:rPr>
          <w:rFonts w:ascii="Tahoma" w:eastAsia="Times New Roman" w:hAnsi="Tahoma" w:cs="Tahoma"/>
          <w:color w:val="333333"/>
          <w:lang w:eastAsia="en-GB"/>
        </w:rPr>
      </w:pPr>
      <w:r w:rsidRPr="00E434B1">
        <w:rPr>
          <w:rFonts w:ascii="Tahoma" w:eastAsia="Times New Roman" w:hAnsi="Tahoma" w:cs="Tahoma"/>
          <w:color w:val="333333"/>
          <w:lang w:eastAsia="en-GB"/>
        </w:rPr>
        <w:t>use legible and fluent joined handwriting</w:t>
      </w:r>
    </w:p>
    <w:p w14:paraId="1CBEB7B2" w14:textId="77777777" w:rsidR="00807A90" w:rsidRDefault="00807A90" w:rsidP="00807A90">
      <w:pPr>
        <w:shd w:val="clear" w:color="auto" w:fill="FFFFFF"/>
        <w:spacing w:after="0" w:line="384" w:lineRule="atLeast"/>
        <w:contextualSpacing/>
        <w:rPr>
          <w:rFonts w:ascii="Tahoma" w:eastAsia="Times New Roman" w:hAnsi="Tahoma" w:cs="Tahoma"/>
          <w:color w:val="333333"/>
          <w:lang w:eastAsia="en-GB"/>
        </w:rPr>
      </w:pPr>
    </w:p>
    <w:p w14:paraId="494DBCF0" w14:textId="77777777" w:rsidR="00807A90" w:rsidRPr="009D4888" w:rsidRDefault="00807A90" w:rsidP="00807A90">
      <w:pPr>
        <w:keepNext/>
        <w:spacing w:after="0" w:line="240" w:lineRule="auto"/>
        <w:jc w:val="both"/>
        <w:outlineLvl w:val="0"/>
        <w:rPr>
          <w:rFonts w:ascii="Tahoma" w:eastAsia="Times New Roman" w:hAnsi="Tahoma" w:cs="Tahoma"/>
          <w:b/>
        </w:rPr>
      </w:pPr>
      <w:r w:rsidRPr="009D4888">
        <w:rPr>
          <w:rFonts w:ascii="Tahoma" w:eastAsia="Times New Roman" w:hAnsi="Tahoma" w:cs="Tahoma"/>
          <w:b/>
        </w:rPr>
        <w:t>The Governing Body</w:t>
      </w:r>
    </w:p>
    <w:p w14:paraId="46561589" w14:textId="5995E6D7" w:rsidR="00807A90" w:rsidRDefault="00807A90" w:rsidP="00807A90">
      <w:pPr>
        <w:shd w:val="clear" w:color="auto" w:fill="FFFFFF"/>
        <w:spacing w:after="0" w:line="240" w:lineRule="auto"/>
        <w:rPr>
          <w:rFonts w:ascii="Tahoma" w:eastAsia="Times New Roman" w:hAnsi="Tahoma" w:cs="Tahoma"/>
        </w:rPr>
      </w:pPr>
      <w:r w:rsidRPr="009D4888">
        <w:rPr>
          <w:rFonts w:ascii="Tahoma" w:eastAsia="Times New Roman" w:hAnsi="Tahoma" w:cs="Tahoma"/>
        </w:rPr>
        <w:t>Regular reports are made to the governors on the progress of</w:t>
      </w:r>
      <w:r w:rsidRPr="00111E5B">
        <w:rPr>
          <w:rFonts w:ascii="Tahoma" w:eastAsia="Times New Roman" w:hAnsi="Tahoma" w:cs="Tahoma"/>
        </w:rPr>
        <w:t xml:space="preserve"> English provision </w:t>
      </w:r>
      <w:r>
        <w:rPr>
          <w:rFonts w:ascii="Tahoma" w:eastAsia="Times New Roman" w:hAnsi="Tahoma" w:cs="Tahoma"/>
        </w:rPr>
        <w:t>through sharing data, presentations by the subject leader, children’s books and monitoring. Governors are also invited to take part in lessons.</w:t>
      </w:r>
    </w:p>
    <w:p w14:paraId="4AF6E626" w14:textId="77777777" w:rsidR="00807A90" w:rsidRDefault="00807A90" w:rsidP="00807A90">
      <w:pPr>
        <w:shd w:val="clear" w:color="auto" w:fill="FFFFFF"/>
        <w:spacing w:after="0" w:line="240" w:lineRule="auto"/>
        <w:rPr>
          <w:rFonts w:ascii="Tahoma" w:eastAsia="Times New Roman" w:hAnsi="Tahoma" w:cs="Tahoma"/>
        </w:rPr>
      </w:pPr>
    </w:p>
    <w:p w14:paraId="4E427490" w14:textId="36BC6593" w:rsidR="00807A90" w:rsidRPr="00FA08D0" w:rsidRDefault="00807A90" w:rsidP="00807A90">
      <w:pPr>
        <w:spacing w:after="200" w:line="276" w:lineRule="auto"/>
        <w:rPr>
          <w:rFonts w:ascii="Tahoma" w:eastAsia="Times New Roman" w:hAnsi="Tahoma" w:cs="Tahoma"/>
          <w:lang w:eastAsia="en-GB"/>
        </w:rPr>
      </w:pPr>
      <w:r w:rsidRPr="00FA08D0">
        <w:rPr>
          <w:rFonts w:ascii="Tahoma" w:eastAsia="Times New Roman" w:hAnsi="Tahoma" w:cs="Tahoma"/>
          <w:b/>
        </w:rPr>
        <w:t>Subject Organisation</w:t>
      </w:r>
      <w:r w:rsidRPr="00FA08D0">
        <w:rPr>
          <w:rFonts w:ascii="Tahoma" w:eastAsia="Times New Roman" w:hAnsi="Tahoma" w:cs="Tahoma"/>
          <w:b/>
        </w:rPr>
        <w:br/>
      </w:r>
      <w:r w:rsidRPr="00FA08D0">
        <w:rPr>
          <w:rFonts w:ascii="Tahoma" w:eastAsia="Times New Roman" w:hAnsi="Tahoma" w:cs="Tahoma"/>
        </w:rPr>
        <w:t>We are a one form entry school so the children are taught in single age mixed-ability</w:t>
      </w:r>
      <w:r w:rsidRPr="00FA08D0">
        <w:rPr>
          <w:rFonts w:ascii="Tahoma" w:eastAsia="Times New Roman" w:hAnsi="Tahoma" w:cs="Tahoma"/>
        </w:rPr>
        <w:br/>
        <w:t xml:space="preserve">classes. The work is </w:t>
      </w:r>
      <w:r>
        <w:rPr>
          <w:rFonts w:ascii="Tahoma" w:eastAsia="Times New Roman" w:hAnsi="Tahoma" w:cs="Tahoma"/>
        </w:rPr>
        <w:t>adapted</w:t>
      </w:r>
      <w:r w:rsidRPr="00FA08D0">
        <w:rPr>
          <w:rFonts w:ascii="Tahoma" w:eastAsia="Times New Roman" w:hAnsi="Tahoma" w:cs="Tahoma"/>
        </w:rPr>
        <w:t xml:space="preserve"> according to the needs of </w:t>
      </w:r>
      <w:r>
        <w:rPr>
          <w:rFonts w:ascii="Tahoma" w:eastAsia="Times New Roman" w:hAnsi="Tahoma" w:cs="Tahoma"/>
        </w:rPr>
        <w:t>the children</w:t>
      </w:r>
      <w:r w:rsidRPr="00FA08D0">
        <w:rPr>
          <w:rFonts w:ascii="Tahoma" w:eastAsia="Times New Roman" w:hAnsi="Tahoma" w:cs="Tahoma"/>
        </w:rPr>
        <w:t xml:space="preserve">. </w:t>
      </w:r>
      <w:r w:rsidRPr="00FA08D0">
        <w:rPr>
          <w:rFonts w:ascii="Tahoma" w:eastAsia="Times New Roman" w:hAnsi="Tahoma" w:cs="Tahoma"/>
          <w:lang w:eastAsia="en-GB"/>
        </w:rPr>
        <w:t xml:space="preserve">The Early Learning Goals are used to ensure continuity and progression from the Early Years Foundation Stage through to the National Curriculum. Each class follows the statutory requirements for spoken language, reading (word and comprehension) and writing (transcription, spelling, handwriting, composition, vocabulary, grammar and punctuation) from the National Curriculum. </w:t>
      </w:r>
    </w:p>
    <w:p w14:paraId="667E9FB6" w14:textId="089438A9" w:rsidR="00807A90" w:rsidRDefault="00807A90" w:rsidP="00807A90">
      <w:pPr>
        <w:spacing w:after="200" w:line="276" w:lineRule="auto"/>
        <w:rPr>
          <w:rFonts w:ascii="Tahoma" w:eastAsia="Times New Roman" w:hAnsi="Tahoma" w:cs="Tahoma"/>
          <w:lang w:eastAsia="en-GB"/>
        </w:rPr>
      </w:pPr>
      <w:r w:rsidRPr="00FA08D0">
        <w:rPr>
          <w:rFonts w:ascii="Tahoma" w:eastAsia="Times New Roman" w:hAnsi="Tahoma" w:cs="Tahoma"/>
          <w:lang w:eastAsia="en-GB"/>
        </w:rPr>
        <w:t xml:space="preserve">Reception and </w:t>
      </w:r>
      <w:r w:rsidR="00AF75B5">
        <w:rPr>
          <w:rFonts w:ascii="Tahoma" w:eastAsia="Times New Roman" w:hAnsi="Tahoma" w:cs="Tahoma"/>
          <w:lang w:eastAsia="en-GB"/>
        </w:rPr>
        <w:t>Year 1</w:t>
      </w:r>
      <w:r w:rsidRPr="00FA08D0">
        <w:rPr>
          <w:rFonts w:ascii="Tahoma" w:eastAsia="Times New Roman" w:hAnsi="Tahoma" w:cs="Tahoma"/>
          <w:lang w:eastAsia="en-GB"/>
        </w:rPr>
        <w:t xml:space="preserve"> class</w:t>
      </w:r>
      <w:r>
        <w:rPr>
          <w:rFonts w:ascii="Tahoma" w:eastAsia="Times New Roman" w:hAnsi="Tahoma" w:cs="Tahoma"/>
          <w:lang w:eastAsia="en-GB"/>
        </w:rPr>
        <w:t>es have a daily phonics session following the scheme “Red Rose Letters and Sounds”.</w:t>
      </w:r>
    </w:p>
    <w:p w14:paraId="22C1FC6F" w14:textId="77777777" w:rsidR="00807A90" w:rsidRDefault="00807A90" w:rsidP="00807A90">
      <w:pPr>
        <w:spacing w:after="200" w:line="276" w:lineRule="auto"/>
        <w:rPr>
          <w:rFonts w:ascii="Tahoma" w:eastAsia="Times New Roman" w:hAnsi="Tahoma" w:cs="Tahoma"/>
          <w:lang w:eastAsia="en-GB"/>
        </w:rPr>
      </w:pPr>
      <w:r w:rsidRPr="00FA08D0">
        <w:rPr>
          <w:rFonts w:ascii="Tahoma" w:eastAsia="Times New Roman" w:hAnsi="Tahoma" w:cs="Tahoma"/>
          <w:lang w:eastAsia="en-GB"/>
        </w:rPr>
        <w:t xml:space="preserve">Planning is the responsibility of class teachers. </w:t>
      </w:r>
      <w:r>
        <w:rPr>
          <w:rFonts w:ascii="Tahoma" w:eastAsia="Times New Roman" w:hAnsi="Tahoma" w:cs="Tahoma"/>
          <w:lang w:eastAsia="en-GB"/>
        </w:rPr>
        <w:t xml:space="preserve">We follow a teaching sequence of reading through to writing supported by high quality texts. </w:t>
      </w:r>
      <w:r w:rsidRPr="00FA08D0">
        <w:rPr>
          <w:rFonts w:ascii="Tahoma" w:eastAsia="Times New Roman" w:hAnsi="Tahoma" w:cs="Tahoma"/>
          <w:lang w:eastAsia="en-GB"/>
        </w:rPr>
        <w:t>All staff complete a long term plan for English and a weekly plan. The week</w:t>
      </w:r>
      <w:r>
        <w:rPr>
          <w:rFonts w:ascii="Tahoma" w:eastAsia="Times New Roman" w:hAnsi="Tahoma" w:cs="Tahoma"/>
          <w:lang w:eastAsia="en-GB"/>
        </w:rPr>
        <w:t xml:space="preserve">ly plan details the </w:t>
      </w:r>
      <w:r w:rsidRPr="00FA08D0">
        <w:rPr>
          <w:rFonts w:ascii="Tahoma" w:eastAsia="Times New Roman" w:hAnsi="Tahoma" w:cs="Tahoma"/>
          <w:lang w:eastAsia="en-GB"/>
        </w:rPr>
        <w:t>daily learning objectives</w:t>
      </w:r>
      <w:r>
        <w:rPr>
          <w:rFonts w:ascii="Tahoma" w:eastAsia="Times New Roman" w:hAnsi="Tahoma" w:cs="Tahoma"/>
          <w:lang w:eastAsia="en-GB"/>
        </w:rPr>
        <w:t>. We use the Lancashire English Team’s documents ‘Learning and Progression Steps’ for reading and writing to ensure our curriculum is well sequenced and progressive.</w:t>
      </w:r>
    </w:p>
    <w:p w14:paraId="0D866F1A" w14:textId="18F09960" w:rsidR="00AF75B5" w:rsidRDefault="00AF75B5" w:rsidP="00807A90">
      <w:pPr>
        <w:spacing w:after="200" w:line="276" w:lineRule="auto"/>
        <w:rPr>
          <w:rFonts w:ascii="Tahoma" w:eastAsia="Times New Roman" w:hAnsi="Tahoma" w:cs="Tahoma"/>
          <w:lang w:eastAsia="en-GB"/>
        </w:rPr>
      </w:pPr>
      <w:r>
        <w:rPr>
          <w:rFonts w:ascii="Tahoma" w:eastAsia="Times New Roman" w:hAnsi="Tahoma" w:cs="Tahoma"/>
          <w:lang w:eastAsia="en-GB"/>
        </w:rPr>
        <w:t>The SLT monitor teaching and learning regularly.</w:t>
      </w:r>
    </w:p>
    <w:p w14:paraId="2DB368DF" w14:textId="77777777" w:rsidR="00AF75B5" w:rsidRDefault="00AF75B5" w:rsidP="00AF75B5">
      <w:pPr>
        <w:spacing w:after="200" w:line="276" w:lineRule="auto"/>
        <w:rPr>
          <w:rFonts w:ascii="Tahoma" w:eastAsia="Times New Roman" w:hAnsi="Tahoma" w:cs="Tahoma"/>
          <w:lang w:eastAsia="en-GB"/>
        </w:rPr>
      </w:pPr>
      <w:r w:rsidRPr="00FA08D0">
        <w:rPr>
          <w:rFonts w:ascii="Tahoma" w:eastAsia="Times New Roman" w:hAnsi="Tahoma" w:cs="Tahoma"/>
          <w:b/>
          <w:lang w:eastAsia="en-GB"/>
        </w:rPr>
        <w:t>Approaches to speaking and listening</w:t>
      </w:r>
      <w:r w:rsidRPr="00FA08D0">
        <w:rPr>
          <w:rFonts w:ascii="Tahoma" w:eastAsia="Times New Roman" w:hAnsi="Tahoma" w:cs="Tahoma"/>
          <w:b/>
          <w:lang w:eastAsia="en-GB"/>
        </w:rPr>
        <w:br/>
      </w:r>
      <w:r w:rsidRPr="00FA08D0">
        <w:rPr>
          <w:rFonts w:ascii="Tahoma" w:eastAsia="Times New Roman" w:hAnsi="Tahoma" w:cs="Tahoma"/>
          <w:lang w:eastAsia="en-GB"/>
        </w:rPr>
        <w:t xml:space="preserve">Children should be taught to develop their competence in spoken language and listening to enhance the effectiveness with which they are able to communicate across a range of contexts and to a range of audiences. </w:t>
      </w:r>
      <w:r>
        <w:rPr>
          <w:rFonts w:ascii="Tahoma" w:eastAsia="Times New Roman" w:hAnsi="Tahoma" w:cs="Tahoma"/>
          <w:lang w:eastAsia="en-GB"/>
        </w:rPr>
        <w:t>In Reception, t</w:t>
      </w:r>
      <w:r w:rsidRPr="00FA08D0">
        <w:rPr>
          <w:rFonts w:ascii="Tahoma" w:eastAsia="Times New Roman" w:hAnsi="Tahoma" w:cs="Tahoma"/>
          <w:lang w:eastAsia="en-GB"/>
        </w:rPr>
        <w:t xml:space="preserve">he Communication and Language element encourages children to listen, respond and engage in activities with others and to </w:t>
      </w:r>
      <w:r w:rsidRPr="00FA08D0">
        <w:rPr>
          <w:rFonts w:ascii="Tahoma" w:eastAsia="Times New Roman" w:hAnsi="Tahoma" w:cs="Tahoma"/>
          <w:lang w:eastAsia="en-GB"/>
        </w:rPr>
        <w:lastRenderedPageBreak/>
        <w:t>express themselves effectively.</w:t>
      </w:r>
      <w:r>
        <w:rPr>
          <w:rFonts w:ascii="Tahoma" w:eastAsia="Times New Roman" w:hAnsi="Tahoma" w:cs="Tahoma"/>
          <w:lang w:eastAsia="en-GB"/>
        </w:rPr>
        <w:t xml:space="preserve"> </w:t>
      </w:r>
      <w:r w:rsidRPr="00FA08D0">
        <w:rPr>
          <w:rFonts w:ascii="Tahoma" w:eastAsia="Times New Roman" w:hAnsi="Tahoma" w:cs="Tahoma"/>
          <w:lang w:eastAsia="en-GB"/>
        </w:rPr>
        <w:t xml:space="preserve">We will give children opportunities to work in groups of different sizes, encourage them to take turns and participate effectively in discussions and debates. </w:t>
      </w:r>
      <w:r>
        <w:rPr>
          <w:rFonts w:ascii="Tahoma" w:eastAsia="Times New Roman" w:hAnsi="Tahoma" w:cs="Tahoma"/>
          <w:lang w:eastAsia="en-GB"/>
        </w:rPr>
        <w:t>These activities will take place throughout the curriculum. We use the Lancashire document ‘Key Learning in Spoken Language’ to ensure progression and coverage.</w:t>
      </w:r>
    </w:p>
    <w:p w14:paraId="73DFF3F4" w14:textId="77777777" w:rsidR="00AF75B5" w:rsidRDefault="00AF75B5" w:rsidP="00AF75B5">
      <w:pPr>
        <w:spacing w:after="200" w:line="276" w:lineRule="auto"/>
        <w:rPr>
          <w:rFonts w:ascii="Tahoma" w:eastAsia="Times New Roman" w:hAnsi="Tahoma" w:cs="Tahoma"/>
          <w:lang w:eastAsia="en-GB"/>
        </w:rPr>
      </w:pPr>
      <w:r w:rsidRPr="00FA08D0">
        <w:rPr>
          <w:rFonts w:ascii="Tahoma" w:eastAsia="Times New Roman" w:hAnsi="Tahoma" w:cs="Tahoma"/>
          <w:b/>
          <w:lang w:eastAsia="en-GB"/>
        </w:rPr>
        <w:t>Approaches to reading</w:t>
      </w:r>
      <w:r w:rsidRPr="00FA08D0">
        <w:rPr>
          <w:rFonts w:ascii="Tahoma" w:eastAsia="Times New Roman" w:hAnsi="Tahoma" w:cs="Tahoma"/>
          <w:b/>
          <w:lang w:eastAsia="en-GB"/>
        </w:rPr>
        <w:br/>
      </w:r>
      <w:r w:rsidRPr="00FA08D0">
        <w:rPr>
          <w:rFonts w:ascii="Tahoma" w:eastAsia="Times New Roman" w:hAnsi="Tahoma" w:cs="Tahoma"/>
          <w:lang w:eastAsia="en-GB"/>
        </w:rPr>
        <w:t xml:space="preserve">The teaching of reading takes high priority in our school curriculum. </w:t>
      </w:r>
    </w:p>
    <w:p w14:paraId="719EC063" w14:textId="5571E79B" w:rsidR="00AF75B5" w:rsidRDefault="00AF75B5" w:rsidP="00AF75B5">
      <w:pPr>
        <w:spacing w:after="200" w:line="276" w:lineRule="auto"/>
        <w:rPr>
          <w:rFonts w:ascii="Tahoma" w:eastAsia="Times New Roman" w:hAnsi="Tahoma" w:cs="Tahoma"/>
          <w:lang w:eastAsia="en-GB"/>
        </w:rPr>
      </w:pPr>
      <w:r w:rsidRPr="00FA08D0">
        <w:rPr>
          <w:rFonts w:ascii="Tahoma" w:eastAsia="Times New Roman" w:hAnsi="Tahoma" w:cs="Tahoma"/>
          <w:lang w:eastAsia="en-GB"/>
        </w:rPr>
        <w:t>Children in Reception follow a structured, synthetic phonics programme, ‘</w:t>
      </w:r>
      <w:r>
        <w:rPr>
          <w:rFonts w:ascii="Tahoma" w:eastAsia="Times New Roman" w:hAnsi="Tahoma" w:cs="Tahoma"/>
          <w:lang w:eastAsia="en-GB"/>
        </w:rPr>
        <w:t>Red Rose Letters and Sounds</w:t>
      </w:r>
      <w:r w:rsidRPr="00FA08D0">
        <w:rPr>
          <w:rFonts w:ascii="Tahoma" w:eastAsia="Times New Roman" w:hAnsi="Tahoma" w:cs="Tahoma"/>
          <w:lang w:eastAsia="en-GB"/>
        </w:rPr>
        <w:t>’, taught using multi-sensory, engaging activities and resources, both discretely and within continuous provision activities. Each session gives an opportunity for children to revisit their previous experience, be taught new skills, practise together and apply what they have learned.</w:t>
      </w:r>
      <w:r>
        <w:rPr>
          <w:rFonts w:ascii="Tahoma" w:eastAsia="Times New Roman" w:hAnsi="Tahoma" w:cs="Tahoma"/>
          <w:lang w:eastAsia="en-GB"/>
        </w:rPr>
        <w:t xml:space="preserve"> The phonics teaching continues throughout Key Stage 1 and into Key Stage 2 (for small groups of children) if required. </w:t>
      </w:r>
      <w:r w:rsidR="009F7D24">
        <w:rPr>
          <w:rFonts w:ascii="Tahoma" w:eastAsia="Times New Roman" w:hAnsi="Tahoma" w:cs="Tahoma"/>
          <w:lang w:eastAsia="en-GB"/>
        </w:rPr>
        <w:t>Children are assessed each half-term and anyone identified as falling behind their peers receives immediate extra support.</w:t>
      </w:r>
    </w:p>
    <w:p w14:paraId="724793C4" w14:textId="77777777" w:rsidR="00AF75B5" w:rsidRPr="00FA08D0" w:rsidRDefault="00AF75B5" w:rsidP="00AF75B5">
      <w:pPr>
        <w:spacing w:after="200" w:line="276" w:lineRule="auto"/>
        <w:rPr>
          <w:rFonts w:ascii="Tahoma" w:eastAsia="Times New Roman" w:hAnsi="Tahoma" w:cs="Tahoma"/>
          <w:lang w:eastAsia="en-GB"/>
        </w:rPr>
      </w:pPr>
      <w:r>
        <w:rPr>
          <w:rFonts w:ascii="Tahoma" w:eastAsia="Times New Roman" w:hAnsi="Tahoma" w:cs="Tahoma"/>
          <w:lang w:eastAsia="en-GB"/>
        </w:rPr>
        <w:t xml:space="preserve">We encourage reading for pleasure throughout the school. Children in Reception class begin with phonetically decodable books from a range of different schemes. They take home books containing the sounds they have been learning in their phonic sessions. These are supplemented by sharing books to develop reading for pleasure and comprehension skills. These books will usually be above the reading ability of the child but will be shared with them by their parents. </w:t>
      </w:r>
      <w:r w:rsidRPr="00FA08D0">
        <w:rPr>
          <w:rFonts w:ascii="Tahoma" w:eastAsia="Times New Roman" w:hAnsi="Tahoma" w:cs="Tahoma"/>
          <w:lang w:eastAsia="en-GB"/>
        </w:rPr>
        <w:t>The acquisition of early reading skills in Reception class is developed through shared reading as well as individual reading with the teacher and teaching assistant and parents/carers. Guided group reading is introduced to groups when the children have developed the ability to read with some independence. Informal opportunities to read as part of play experiences and to read notices and labels around the room are also acknowledged as reading for a purpose</w:t>
      </w:r>
      <w:r w:rsidRPr="00FA08D0">
        <w:rPr>
          <w:rFonts w:ascii="Times New Roman" w:eastAsia="Times New Roman" w:hAnsi="Times New Roman" w:cs="Times New Roman"/>
          <w:lang w:eastAsia="en-GB"/>
        </w:rPr>
        <w:t xml:space="preserve">. </w:t>
      </w:r>
      <w:r>
        <w:rPr>
          <w:rFonts w:ascii="Tahoma" w:eastAsia="Times New Roman" w:hAnsi="Tahoma" w:cs="Tahoma"/>
          <w:lang w:eastAsia="en-GB"/>
        </w:rPr>
        <w:t>Children in Year 1 and some of Year 2 continue with phonetically decodable books aligned to the phonic phase they are currently learning alongside books for pleasure.</w:t>
      </w:r>
    </w:p>
    <w:p w14:paraId="76D1F360" w14:textId="77777777" w:rsidR="00AF75B5" w:rsidRDefault="00AF75B5" w:rsidP="004E225E">
      <w:pPr>
        <w:spacing w:after="0" w:line="276" w:lineRule="auto"/>
        <w:rPr>
          <w:rFonts w:ascii="Tahoma" w:eastAsia="Times New Roman" w:hAnsi="Tahoma" w:cs="Tahoma"/>
          <w:lang w:eastAsia="en-GB"/>
        </w:rPr>
      </w:pPr>
      <w:r w:rsidRPr="00FA08D0">
        <w:rPr>
          <w:rFonts w:ascii="Tahoma" w:eastAsia="Times New Roman" w:hAnsi="Tahoma" w:cs="Tahoma"/>
          <w:lang w:eastAsia="en-GB"/>
        </w:rPr>
        <w:t>As children progress through the school, they are encouraged to develop independence as readers and to enjoy a wide variety of texts across the genres.</w:t>
      </w:r>
    </w:p>
    <w:p w14:paraId="0AE4F3D0" w14:textId="3FC7E3CC" w:rsidR="00AF75B5" w:rsidRDefault="00AF75B5" w:rsidP="004E225E">
      <w:pPr>
        <w:spacing w:after="0" w:line="276" w:lineRule="auto"/>
        <w:rPr>
          <w:rFonts w:ascii="Tahoma" w:eastAsia="Times New Roman" w:hAnsi="Tahoma" w:cs="Tahoma"/>
          <w:lang w:eastAsia="en-GB"/>
        </w:rPr>
      </w:pPr>
      <w:r>
        <w:rPr>
          <w:rFonts w:ascii="Tahoma" w:eastAsia="Times New Roman" w:hAnsi="Tahoma" w:cs="Tahoma"/>
          <w:lang w:eastAsia="en-GB"/>
        </w:rPr>
        <w:t xml:space="preserve">Reading lessons take place daily in Year 1 – Year 6 based on the DfE’s Reading Framework and the Epworth Trust’s Reading Strategy. These lessons are built around the teacher reading aloud with pupils listening and thinking. The teacher models and explains to children how a skilled reader makes sense of text, works out the meaning of an unfamiliar word or incorporates a new idea into existing background knowledge. </w:t>
      </w:r>
      <w:r w:rsidR="000B14A1">
        <w:rPr>
          <w:rFonts w:ascii="Tahoma" w:eastAsia="Times New Roman" w:hAnsi="Tahoma" w:cs="Tahoma"/>
          <w:lang w:eastAsia="en-GB"/>
        </w:rPr>
        <w:t>The lessons follow a two-week cycle as detailed below.</w:t>
      </w:r>
    </w:p>
    <w:p w14:paraId="6F899423" w14:textId="77777777" w:rsidR="000B14A1" w:rsidRDefault="000B14A1" w:rsidP="00AF75B5">
      <w:pPr>
        <w:spacing w:after="0" w:line="240" w:lineRule="auto"/>
        <w:rPr>
          <w:rFonts w:ascii="Tahoma" w:eastAsia="Times New Roman" w:hAnsi="Tahoma" w:cs="Tahoma"/>
          <w:lang w:eastAsia="en-GB"/>
        </w:rPr>
      </w:pPr>
    </w:p>
    <w:p w14:paraId="3456E543" w14:textId="4AA3A1EA" w:rsidR="000B14A1" w:rsidRDefault="000B14A1" w:rsidP="00AF75B5">
      <w:pPr>
        <w:spacing w:after="0" w:line="240" w:lineRule="auto"/>
        <w:rPr>
          <w:rFonts w:ascii="Tahoma" w:eastAsia="Times New Roman" w:hAnsi="Tahoma" w:cs="Tahoma"/>
          <w:lang w:eastAsia="en-GB"/>
        </w:rPr>
      </w:pPr>
      <w:r w:rsidRPr="000B14A1">
        <w:rPr>
          <w:rFonts w:ascii="Tahoma" w:eastAsia="Times New Roman" w:hAnsi="Tahoma" w:cs="Tahoma"/>
          <w:lang w:eastAsia="en-GB"/>
        </w:rPr>
        <w:drawing>
          <wp:inline distT="0" distB="0" distL="0" distR="0" wp14:anchorId="02876873" wp14:editId="0A9A15D1">
            <wp:extent cx="5731510" cy="1542415"/>
            <wp:effectExtent l="0" t="0" r="2540" b="635"/>
            <wp:docPr id="191226401" name="Picture 1" descr="A white rectangular objec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6401" name="Picture 1" descr="A white rectangular object with black text&#10;&#10;Description automatically generated with medium confidence"/>
                    <pic:cNvPicPr/>
                  </pic:nvPicPr>
                  <pic:blipFill>
                    <a:blip r:embed="rId6"/>
                    <a:stretch>
                      <a:fillRect/>
                    </a:stretch>
                  </pic:blipFill>
                  <pic:spPr>
                    <a:xfrm>
                      <a:off x="0" y="0"/>
                      <a:ext cx="5731510" cy="1542415"/>
                    </a:xfrm>
                    <a:prstGeom prst="rect">
                      <a:avLst/>
                    </a:prstGeom>
                  </pic:spPr>
                </pic:pic>
              </a:graphicData>
            </a:graphic>
          </wp:inline>
        </w:drawing>
      </w:r>
    </w:p>
    <w:p w14:paraId="426D6DED" w14:textId="77777777" w:rsidR="000B14A1" w:rsidRDefault="000B14A1" w:rsidP="00AF75B5">
      <w:pPr>
        <w:spacing w:after="0" w:line="240" w:lineRule="auto"/>
        <w:rPr>
          <w:rFonts w:ascii="Tahoma" w:eastAsia="Times New Roman" w:hAnsi="Tahoma" w:cs="Tahoma"/>
          <w:lang w:eastAsia="en-GB"/>
        </w:rPr>
      </w:pPr>
    </w:p>
    <w:p w14:paraId="6E13C56F" w14:textId="77777777" w:rsidR="000B14A1" w:rsidRDefault="000B14A1" w:rsidP="00AF75B5">
      <w:pPr>
        <w:spacing w:after="0" w:line="240" w:lineRule="auto"/>
        <w:rPr>
          <w:rFonts w:ascii="Tahoma" w:eastAsia="Times New Roman" w:hAnsi="Tahoma" w:cs="Tahoma"/>
          <w:lang w:eastAsia="en-GB"/>
        </w:rPr>
      </w:pPr>
    </w:p>
    <w:p w14:paraId="6116AA39" w14:textId="77777777" w:rsidR="00AF75B5" w:rsidRDefault="00AF75B5" w:rsidP="00AF75B5">
      <w:pPr>
        <w:spacing w:after="0" w:line="240" w:lineRule="auto"/>
        <w:rPr>
          <w:rFonts w:ascii="Tahoma" w:eastAsia="Times New Roman" w:hAnsi="Tahoma" w:cs="Tahoma"/>
          <w:lang w:eastAsia="en-GB"/>
        </w:rPr>
      </w:pPr>
    </w:p>
    <w:p w14:paraId="6DCCDAD8" w14:textId="016C0764" w:rsidR="00AF75B5" w:rsidRDefault="000B14A1" w:rsidP="004E225E">
      <w:pPr>
        <w:spacing w:after="0" w:line="276" w:lineRule="auto"/>
        <w:rPr>
          <w:rFonts w:ascii="Tahoma" w:eastAsia="Times New Roman" w:hAnsi="Tahoma" w:cs="Tahoma"/>
          <w:lang w:eastAsia="en-GB"/>
        </w:rPr>
      </w:pPr>
      <w:r>
        <w:rPr>
          <w:rFonts w:ascii="Tahoma" w:eastAsia="Times New Roman" w:hAnsi="Tahoma" w:cs="Tahoma"/>
          <w:lang w:eastAsia="en-GB"/>
        </w:rPr>
        <w:t>Texts are chosen carefully to include a wide range of fiction, non-fiction and poetry. They include classic and contemporary books, a diverse range of authors and characters that reflect pupils’ own lives and allow them to understand the lives of others.</w:t>
      </w:r>
      <w:r>
        <w:rPr>
          <w:rFonts w:ascii="Tahoma" w:eastAsia="Times New Roman" w:hAnsi="Tahoma" w:cs="Tahoma"/>
          <w:lang w:eastAsia="en-GB"/>
        </w:rPr>
        <w:br/>
      </w:r>
    </w:p>
    <w:p w14:paraId="3EFCC582" w14:textId="078A2C30" w:rsidR="00AF75B5" w:rsidRPr="00FA08D0" w:rsidRDefault="00AF75B5" w:rsidP="004E225E">
      <w:pPr>
        <w:spacing w:after="0" w:line="276" w:lineRule="auto"/>
        <w:rPr>
          <w:rFonts w:ascii="Tahoma" w:eastAsia="Times New Roman" w:hAnsi="Tahoma" w:cs="Tahoma"/>
          <w:lang w:eastAsia="en-GB"/>
        </w:rPr>
      </w:pPr>
      <w:r w:rsidRPr="00FA08D0">
        <w:rPr>
          <w:rFonts w:ascii="Tahoma" w:eastAsia="Times New Roman" w:hAnsi="Tahoma" w:cs="Tahoma"/>
          <w:lang w:eastAsia="en-GB"/>
        </w:rPr>
        <w:t xml:space="preserve">The treetops reading </w:t>
      </w:r>
      <w:r>
        <w:rPr>
          <w:rFonts w:ascii="Tahoma" w:eastAsia="Times New Roman" w:hAnsi="Tahoma" w:cs="Tahoma"/>
          <w:lang w:eastAsia="en-GB"/>
        </w:rPr>
        <w:t xml:space="preserve">scheme is used in Key Stage Two to develop confident, fluent reading alongside own choice books from the school library. Class novels are also </w:t>
      </w:r>
      <w:r w:rsidRPr="00FA08D0">
        <w:rPr>
          <w:rFonts w:ascii="Tahoma" w:eastAsia="Times New Roman" w:hAnsi="Tahoma" w:cs="Tahoma"/>
          <w:lang w:eastAsia="en-GB"/>
        </w:rPr>
        <w:t>read</w:t>
      </w:r>
      <w:r>
        <w:rPr>
          <w:rFonts w:ascii="Tahoma" w:eastAsia="Times New Roman" w:hAnsi="Tahoma" w:cs="Tahoma"/>
          <w:lang w:eastAsia="en-GB"/>
        </w:rPr>
        <w:t xml:space="preserve"> by the teacher daily</w:t>
      </w:r>
      <w:r w:rsidRPr="00FA08D0">
        <w:rPr>
          <w:rFonts w:ascii="Tahoma" w:eastAsia="Times New Roman" w:hAnsi="Tahoma" w:cs="Tahoma"/>
          <w:lang w:eastAsia="en-GB"/>
        </w:rPr>
        <w:t xml:space="preserve"> in each class.</w:t>
      </w:r>
    </w:p>
    <w:p w14:paraId="0231D716" w14:textId="77777777" w:rsidR="00AF75B5" w:rsidRPr="00FA08D0" w:rsidRDefault="00AF75B5" w:rsidP="004E225E">
      <w:pPr>
        <w:spacing w:after="0" w:line="276" w:lineRule="auto"/>
        <w:rPr>
          <w:rFonts w:ascii="Tahoma" w:eastAsia="Times New Roman" w:hAnsi="Tahoma" w:cs="Tahoma"/>
          <w:lang w:eastAsia="en-GB"/>
        </w:rPr>
      </w:pPr>
    </w:p>
    <w:p w14:paraId="4D1505B6" w14:textId="782E120E" w:rsidR="00AF75B5" w:rsidRDefault="00AF75B5" w:rsidP="004E225E">
      <w:pPr>
        <w:spacing w:after="200" w:line="276" w:lineRule="auto"/>
        <w:rPr>
          <w:rFonts w:ascii="Tahoma" w:eastAsia="Times New Roman" w:hAnsi="Tahoma" w:cs="Tahoma"/>
          <w:lang w:eastAsia="en-GB"/>
        </w:rPr>
      </w:pPr>
      <w:r w:rsidRPr="00FA08D0">
        <w:rPr>
          <w:rFonts w:ascii="Tahoma" w:eastAsia="Times New Roman" w:hAnsi="Tahoma" w:cs="Tahoma"/>
          <w:lang w:eastAsia="en-GB"/>
        </w:rPr>
        <w:t>Children are expected to read at home daily and their reading should be recorded in a reading diary. This helps foster communication between home and school.</w:t>
      </w:r>
      <w:r w:rsidRPr="00FA08D0">
        <w:rPr>
          <w:rFonts w:ascii="Tahoma" w:eastAsia="Times New Roman" w:hAnsi="Tahoma" w:cs="Tahoma"/>
          <w:lang w:eastAsia="en-GB"/>
        </w:rPr>
        <w:br/>
        <w:t xml:space="preserve">We also </w:t>
      </w:r>
      <w:r>
        <w:rPr>
          <w:rFonts w:ascii="Tahoma" w:eastAsia="Times New Roman" w:hAnsi="Tahoma" w:cs="Tahoma"/>
          <w:lang w:eastAsia="en-GB"/>
        </w:rPr>
        <w:t xml:space="preserve">make use of the library van, </w:t>
      </w:r>
      <w:r w:rsidRPr="00FA08D0">
        <w:rPr>
          <w:rFonts w:ascii="Tahoma" w:eastAsia="Times New Roman" w:hAnsi="Tahoma" w:cs="Tahoma"/>
          <w:lang w:eastAsia="en-GB"/>
        </w:rPr>
        <w:t>library loans</w:t>
      </w:r>
      <w:r>
        <w:rPr>
          <w:rFonts w:ascii="Tahoma" w:eastAsia="Times New Roman" w:hAnsi="Tahoma" w:cs="Tahoma"/>
          <w:lang w:eastAsia="en-GB"/>
        </w:rPr>
        <w:t xml:space="preserve"> and book fairs</w:t>
      </w:r>
      <w:r w:rsidRPr="00FA08D0">
        <w:rPr>
          <w:rFonts w:ascii="Tahoma" w:eastAsia="Times New Roman" w:hAnsi="Tahoma" w:cs="Tahoma"/>
          <w:lang w:eastAsia="en-GB"/>
        </w:rPr>
        <w:t xml:space="preserve"> to provide the children wit</w:t>
      </w:r>
      <w:r>
        <w:rPr>
          <w:rFonts w:ascii="Tahoma" w:eastAsia="Times New Roman" w:hAnsi="Tahoma" w:cs="Tahoma"/>
          <w:lang w:eastAsia="en-GB"/>
        </w:rPr>
        <w:t>h stimulating reading material. We</w:t>
      </w:r>
      <w:r w:rsidR="000B14A1">
        <w:rPr>
          <w:rFonts w:ascii="Tahoma" w:eastAsia="Times New Roman" w:hAnsi="Tahoma" w:cs="Tahoma"/>
          <w:lang w:eastAsia="en-GB"/>
        </w:rPr>
        <w:t xml:space="preserve"> </w:t>
      </w:r>
      <w:r>
        <w:rPr>
          <w:rFonts w:ascii="Tahoma" w:eastAsia="Times New Roman" w:hAnsi="Tahoma" w:cs="Tahoma"/>
          <w:lang w:eastAsia="en-GB"/>
        </w:rPr>
        <w:t>subscribe to Reading Rocks so every two months each class receives new books to read in class.</w:t>
      </w:r>
    </w:p>
    <w:p w14:paraId="7F478ECD" w14:textId="77777777" w:rsidR="009F7D24" w:rsidRPr="00032BFC" w:rsidRDefault="009F7D24" w:rsidP="009F7D24">
      <w:pPr>
        <w:spacing w:after="0" w:line="240" w:lineRule="auto"/>
        <w:jc w:val="both"/>
        <w:rPr>
          <w:rFonts w:ascii="Tahoma" w:eastAsia="Times New Roman" w:hAnsi="Tahoma" w:cs="Tahoma"/>
          <w:b/>
          <w:lang w:eastAsia="en-GB"/>
        </w:rPr>
      </w:pPr>
      <w:r w:rsidRPr="00032BFC">
        <w:rPr>
          <w:rFonts w:ascii="Tahoma" w:eastAsia="Times New Roman" w:hAnsi="Tahoma" w:cs="Tahoma"/>
          <w:b/>
          <w:lang w:eastAsia="en-GB"/>
        </w:rPr>
        <w:t>Approaches to writing</w:t>
      </w:r>
    </w:p>
    <w:p w14:paraId="773E4C6D" w14:textId="77777777" w:rsidR="009F7D24" w:rsidRPr="00032BFC" w:rsidRDefault="009F7D24" w:rsidP="004E225E">
      <w:pPr>
        <w:spacing w:after="0" w:line="276" w:lineRule="auto"/>
        <w:jc w:val="both"/>
        <w:rPr>
          <w:rFonts w:ascii="Tahoma" w:eastAsia="Times New Roman" w:hAnsi="Tahoma" w:cs="Tahoma"/>
          <w:lang w:eastAsia="en-GB"/>
        </w:rPr>
      </w:pPr>
      <w:r w:rsidRPr="00032BFC">
        <w:rPr>
          <w:rFonts w:ascii="Tahoma" w:eastAsia="Times New Roman" w:hAnsi="Tahoma" w:cs="Tahoma"/>
          <w:lang w:eastAsia="en-GB"/>
        </w:rPr>
        <w:t xml:space="preserve">In Reception class and Key Stage One phonics is taught daily, outside the English lesson. The children are encouraged to apply their phonic knowledge to reading and writing tasks across the curriculum. </w:t>
      </w:r>
    </w:p>
    <w:p w14:paraId="2C06D87A" w14:textId="77777777" w:rsidR="009F7D24" w:rsidRPr="00032BFC" w:rsidRDefault="009F7D24" w:rsidP="004E225E">
      <w:pPr>
        <w:spacing w:after="0" w:line="276" w:lineRule="auto"/>
        <w:jc w:val="both"/>
        <w:rPr>
          <w:rFonts w:ascii="Tahoma" w:eastAsia="Times New Roman" w:hAnsi="Tahoma" w:cs="Tahoma"/>
          <w:lang w:eastAsia="en-GB"/>
        </w:rPr>
      </w:pPr>
    </w:p>
    <w:p w14:paraId="1DAB82EF" w14:textId="77777777" w:rsidR="009F7D24" w:rsidRDefault="009F7D24" w:rsidP="004E225E">
      <w:pPr>
        <w:spacing w:after="0" w:line="276" w:lineRule="auto"/>
        <w:jc w:val="both"/>
        <w:rPr>
          <w:rFonts w:ascii="Tahoma" w:eastAsia="Times New Roman" w:hAnsi="Tahoma" w:cs="Tahoma"/>
          <w:lang w:eastAsia="en-GB"/>
        </w:rPr>
      </w:pPr>
      <w:r w:rsidRPr="00032BFC">
        <w:rPr>
          <w:rFonts w:ascii="Tahoma" w:eastAsia="Times New Roman" w:hAnsi="Tahoma" w:cs="Tahoma"/>
          <w:lang w:eastAsia="en-GB"/>
        </w:rPr>
        <w:t xml:space="preserve">Mark making and emergent writing are evident from the Foundation Stage. All staff </w:t>
      </w:r>
      <w:r>
        <w:rPr>
          <w:rFonts w:ascii="Tahoma" w:eastAsia="Times New Roman" w:hAnsi="Tahoma" w:cs="Tahoma"/>
          <w:lang w:eastAsia="en-GB"/>
        </w:rPr>
        <w:t xml:space="preserve">in every year group </w:t>
      </w:r>
      <w:r w:rsidRPr="00032BFC">
        <w:rPr>
          <w:rFonts w:ascii="Tahoma" w:eastAsia="Times New Roman" w:hAnsi="Tahoma" w:cs="Tahoma"/>
          <w:lang w:eastAsia="en-GB"/>
        </w:rPr>
        <w:t xml:space="preserve">develop writing </w:t>
      </w:r>
      <w:r>
        <w:rPr>
          <w:rFonts w:ascii="Tahoma" w:eastAsia="Times New Roman" w:hAnsi="Tahoma" w:cs="Tahoma"/>
          <w:lang w:eastAsia="en-GB"/>
        </w:rPr>
        <w:t xml:space="preserve">skills </w:t>
      </w:r>
      <w:r w:rsidRPr="00032BFC">
        <w:rPr>
          <w:rFonts w:ascii="Tahoma" w:eastAsia="Times New Roman" w:hAnsi="Tahoma" w:cs="Tahoma"/>
          <w:lang w:eastAsia="en-GB"/>
        </w:rPr>
        <w:t xml:space="preserve">through both shared and guided writing. </w:t>
      </w:r>
    </w:p>
    <w:p w14:paraId="57CAD0A8" w14:textId="77777777" w:rsidR="009F7D24" w:rsidRDefault="009F7D24" w:rsidP="004E225E">
      <w:pPr>
        <w:spacing w:after="0" w:line="276" w:lineRule="auto"/>
        <w:jc w:val="both"/>
        <w:rPr>
          <w:rFonts w:ascii="Tahoma" w:eastAsia="Times New Roman" w:hAnsi="Tahoma" w:cs="Tahoma"/>
          <w:lang w:eastAsia="en-GB"/>
        </w:rPr>
      </w:pPr>
    </w:p>
    <w:p w14:paraId="1AB3A1F6" w14:textId="75AE9B1F" w:rsidR="009F7D24" w:rsidRDefault="009F7D24" w:rsidP="004E225E">
      <w:pPr>
        <w:spacing w:after="0" w:line="276" w:lineRule="auto"/>
        <w:jc w:val="both"/>
        <w:rPr>
          <w:rFonts w:ascii="Tahoma" w:eastAsia="Times New Roman" w:hAnsi="Tahoma" w:cs="Tahoma"/>
          <w:lang w:eastAsia="en-GB"/>
        </w:rPr>
      </w:pPr>
      <w:r>
        <w:rPr>
          <w:rFonts w:ascii="Tahoma" w:eastAsia="Times New Roman" w:hAnsi="Tahoma" w:cs="Tahoma"/>
          <w:lang w:eastAsia="en-GB"/>
        </w:rPr>
        <w:t>Spelling, grammar and punctuation are often taught separately but then the skills acquired are used when writing. The school makes use of Spelling Shed as an additional resource to support the teaching of spelling and to allow the children to practise on this website in school and at home.</w:t>
      </w:r>
      <w:r>
        <w:rPr>
          <w:rFonts w:ascii="Tahoma" w:eastAsia="Times New Roman" w:hAnsi="Tahoma" w:cs="Tahoma"/>
          <w:lang w:eastAsia="en-GB"/>
        </w:rPr>
        <w:t xml:space="preserve"> Year 2 follow the Red Rose Spelling programme which follows on from the phonics scheme.</w:t>
      </w:r>
    </w:p>
    <w:p w14:paraId="7859278A" w14:textId="77777777" w:rsidR="009F7D24" w:rsidRDefault="009F7D24" w:rsidP="004E225E">
      <w:pPr>
        <w:spacing w:after="0" w:line="276" w:lineRule="auto"/>
        <w:jc w:val="both"/>
        <w:rPr>
          <w:rFonts w:ascii="Tahoma" w:eastAsia="Times New Roman" w:hAnsi="Tahoma" w:cs="Tahoma"/>
          <w:lang w:eastAsia="en-GB"/>
        </w:rPr>
      </w:pPr>
    </w:p>
    <w:p w14:paraId="0F4EDCC9" w14:textId="77777777" w:rsidR="009F7D24" w:rsidRPr="00032BFC" w:rsidRDefault="009F7D24" w:rsidP="004E225E">
      <w:pPr>
        <w:spacing w:after="0" w:line="276" w:lineRule="auto"/>
        <w:jc w:val="both"/>
        <w:rPr>
          <w:rFonts w:ascii="Tahoma" w:eastAsia="Times New Roman" w:hAnsi="Tahoma" w:cs="Tahoma"/>
          <w:lang w:eastAsia="en-GB"/>
        </w:rPr>
      </w:pPr>
      <w:r w:rsidRPr="00032BFC">
        <w:rPr>
          <w:rFonts w:ascii="Tahoma" w:eastAsia="Times New Roman" w:hAnsi="Tahoma" w:cs="Tahoma"/>
          <w:lang w:eastAsia="en-GB"/>
        </w:rPr>
        <w:t>Teachers encourage independent writing</w:t>
      </w:r>
      <w:r>
        <w:rPr>
          <w:rFonts w:ascii="Tahoma" w:eastAsia="Times New Roman" w:hAnsi="Tahoma" w:cs="Tahoma"/>
          <w:lang w:eastAsia="en-GB"/>
        </w:rPr>
        <w:t>. In Years 1 and 2, children have an independent writing activity every three weeks.</w:t>
      </w:r>
      <w:r w:rsidRPr="00032BFC">
        <w:rPr>
          <w:rFonts w:ascii="Tahoma" w:eastAsia="Times New Roman" w:hAnsi="Tahoma" w:cs="Tahoma"/>
          <w:lang w:eastAsia="en-GB"/>
        </w:rPr>
        <w:t xml:space="preserve"> </w:t>
      </w:r>
      <w:r>
        <w:rPr>
          <w:rFonts w:ascii="Tahoma" w:eastAsia="Times New Roman" w:hAnsi="Tahoma" w:cs="Tahoma"/>
          <w:lang w:eastAsia="en-GB"/>
        </w:rPr>
        <w:t xml:space="preserve">In Key Stage Two </w:t>
      </w:r>
      <w:r w:rsidRPr="00032BFC">
        <w:rPr>
          <w:rFonts w:ascii="Tahoma" w:eastAsia="Times New Roman" w:hAnsi="Tahoma" w:cs="Tahoma"/>
          <w:lang w:eastAsia="en-GB"/>
        </w:rPr>
        <w:t>the children write independently every two weeks</w:t>
      </w:r>
      <w:r>
        <w:rPr>
          <w:rFonts w:ascii="Tahoma" w:eastAsia="Times New Roman" w:hAnsi="Tahoma" w:cs="Tahoma"/>
          <w:lang w:eastAsia="en-GB"/>
        </w:rPr>
        <w:t xml:space="preserve">. </w:t>
      </w:r>
      <w:r w:rsidRPr="00032BFC">
        <w:rPr>
          <w:rFonts w:ascii="Tahoma" w:eastAsia="Times New Roman" w:hAnsi="Tahoma" w:cs="Tahoma"/>
          <w:lang w:eastAsia="en-GB"/>
        </w:rPr>
        <w:t>The writing task is often cross curricular.</w:t>
      </w:r>
    </w:p>
    <w:p w14:paraId="1670C523" w14:textId="5F78C40A" w:rsidR="009F7D24" w:rsidRDefault="009F7D24" w:rsidP="004E225E">
      <w:pPr>
        <w:spacing w:after="200" w:line="276" w:lineRule="auto"/>
        <w:rPr>
          <w:rFonts w:ascii="Tahoma" w:eastAsia="Times New Roman" w:hAnsi="Tahoma" w:cs="Tahoma"/>
          <w:lang w:eastAsia="en-GB"/>
        </w:rPr>
      </w:pPr>
      <w:r w:rsidRPr="00032BFC">
        <w:rPr>
          <w:rFonts w:ascii="Tahoma" w:eastAsia="Times New Roman" w:hAnsi="Tahoma" w:cs="Tahoma"/>
          <w:lang w:eastAsia="en-GB"/>
        </w:rPr>
        <w:br/>
      </w:r>
      <w:r>
        <w:rPr>
          <w:rFonts w:ascii="Tahoma" w:eastAsia="Times New Roman" w:hAnsi="Tahoma" w:cs="Tahoma"/>
          <w:lang w:eastAsia="en-GB"/>
        </w:rPr>
        <w:t>Correct letter formation is taught from EYFS as they are introduced to letters and digraphs through the phonics teaching. In Year 1, children will begin to join digraphs. This is then further developed in Year 2 where children are taught to join whole words and use lead ins.</w:t>
      </w:r>
    </w:p>
    <w:p w14:paraId="780A24A6" w14:textId="4B03313D" w:rsidR="009F7D24" w:rsidRDefault="009F7D24" w:rsidP="004E225E">
      <w:pPr>
        <w:spacing w:after="200" w:line="276" w:lineRule="auto"/>
        <w:rPr>
          <w:rFonts w:ascii="Tahoma" w:eastAsia="Times New Roman" w:hAnsi="Tahoma" w:cs="Tahoma"/>
          <w:lang w:eastAsia="en-GB"/>
        </w:rPr>
      </w:pPr>
      <w:r>
        <w:rPr>
          <w:rFonts w:ascii="Tahoma" w:eastAsia="Times New Roman" w:hAnsi="Tahoma" w:cs="Tahoma"/>
          <w:lang w:eastAsia="en-GB"/>
        </w:rPr>
        <w:t xml:space="preserve">Handwriting </w:t>
      </w:r>
      <w:r w:rsidRPr="00032BFC">
        <w:rPr>
          <w:rFonts w:ascii="Tahoma" w:eastAsia="Times New Roman" w:hAnsi="Tahoma" w:cs="Tahoma"/>
          <w:lang w:eastAsia="en-GB"/>
        </w:rPr>
        <w:t xml:space="preserve">is </w:t>
      </w:r>
      <w:r>
        <w:rPr>
          <w:rFonts w:ascii="Tahoma" w:eastAsia="Times New Roman" w:hAnsi="Tahoma" w:cs="Tahoma"/>
          <w:lang w:eastAsia="en-GB"/>
        </w:rPr>
        <w:t>consolidated in Years 3-6</w:t>
      </w:r>
      <w:r w:rsidRPr="00032BFC">
        <w:rPr>
          <w:rFonts w:ascii="Tahoma" w:eastAsia="Times New Roman" w:hAnsi="Tahoma" w:cs="Tahoma"/>
          <w:lang w:eastAsia="en-GB"/>
        </w:rPr>
        <w:t xml:space="preserve">. All staff are expected to </w:t>
      </w:r>
      <w:r>
        <w:rPr>
          <w:rFonts w:ascii="Tahoma" w:eastAsia="Times New Roman" w:hAnsi="Tahoma" w:cs="Tahoma"/>
          <w:lang w:eastAsia="en-GB"/>
        </w:rPr>
        <w:t>model the taught handwriting.</w:t>
      </w:r>
      <w:r w:rsidRPr="00032BFC">
        <w:rPr>
          <w:rFonts w:ascii="Tahoma" w:eastAsia="Times New Roman" w:hAnsi="Tahoma" w:cs="Tahoma"/>
          <w:lang w:eastAsia="en-GB"/>
        </w:rPr>
        <w:t xml:space="preserve"> </w:t>
      </w:r>
      <w:r>
        <w:rPr>
          <w:rFonts w:ascii="Tahoma" w:eastAsia="Times New Roman" w:hAnsi="Tahoma" w:cs="Tahoma"/>
          <w:lang w:eastAsia="en-GB"/>
        </w:rPr>
        <w:t>We use the Letter-Join scheme and online resources.</w:t>
      </w:r>
    </w:p>
    <w:p w14:paraId="19CDB2C4" w14:textId="7420E426" w:rsidR="009F7D24" w:rsidRPr="008F3465" w:rsidRDefault="009F7D24" w:rsidP="009F7D24">
      <w:pPr>
        <w:spacing w:after="0" w:line="240" w:lineRule="auto"/>
        <w:jc w:val="both"/>
        <w:rPr>
          <w:rFonts w:ascii="Tahoma" w:eastAsia="Times New Roman" w:hAnsi="Tahoma" w:cs="Tahoma"/>
          <w:b/>
          <w:lang w:eastAsia="en-GB"/>
        </w:rPr>
      </w:pPr>
      <w:r w:rsidRPr="008F3465">
        <w:rPr>
          <w:rFonts w:ascii="Tahoma" w:eastAsia="Times New Roman" w:hAnsi="Tahoma" w:cs="Tahoma"/>
          <w:b/>
          <w:lang w:eastAsia="en-GB"/>
        </w:rPr>
        <w:t xml:space="preserve">Cross-curricular </w:t>
      </w:r>
      <w:r>
        <w:rPr>
          <w:rFonts w:ascii="Tahoma" w:eastAsia="Times New Roman" w:hAnsi="Tahoma" w:cs="Tahoma"/>
          <w:b/>
          <w:lang w:eastAsia="en-GB"/>
        </w:rPr>
        <w:t>English</w:t>
      </w:r>
      <w:r w:rsidRPr="008F3465">
        <w:rPr>
          <w:rFonts w:ascii="Tahoma" w:eastAsia="Times New Roman" w:hAnsi="Tahoma" w:cs="Tahoma"/>
          <w:b/>
          <w:lang w:eastAsia="en-GB"/>
        </w:rPr>
        <w:t xml:space="preserve"> opportunities </w:t>
      </w:r>
    </w:p>
    <w:p w14:paraId="034FCE37" w14:textId="27008830" w:rsidR="009F7D24" w:rsidRPr="008F3465" w:rsidRDefault="009F7D24" w:rsidP="004E225E">
      <w:pPr>
        <w:spacing w:after="0" w:line="276" w:lineRule="auto"/>
        <w:jc w:val="both"/>
        <w:rPr>
          <w:rFonts w:ascii="Tahoma" w:eastAsia="Times New Roman" w:hAnsi="Tahoma" w:cs="Tahoma"/>
          <w:lang w:eastAsia="en-GB"/>
        </w:rPr>
      </w:pPr>
      <w:r w:rsidRPr="008F3465">
        <w:rPr>
          <w:rFonts w:ascii="Tahoma" w:eastAsia="Times New Roman" w:hAnsi="Tahoma" w:cs="Tahoma"/>
          <w:lang w:eastAsia="en-GB"/>
        </w:rPr>
        <w:t xml:space="preserve">Teachers will seek to take advantage of opportunities to make cross-curricular links. They will plan for pupils to practise and apply the skills, knowledge and understanding acquired through </w:t>
      </w:r>
      <w:r>
        <w:rPr>
          <w:rFonts w:ascii="Tahoma" w:eastAsia="Times New Roman" w:hAnsi="Tahoma" w:cs="Tahoma"/>
          <w:lang w:eastAsia="en-GB"/>
        </w:rPr>
        <w:t>English</w:t>
      </w:r>
      <w:r w:rsidRPr="008F3465">
        <w:rPr>
          <w:rFonts w:ascii="Tahoma" w:eastAsia="Times New Roman" w:hAnsi="Tahoma" w:cs="Tahoma"/>
          <w:lang w:eastAsia="en-GB"/>
        </w:rPr>
        <w:t xml:space="preserve"> lessons to other areas of the curriculum.</w:t>
      </w:r>
    </w:p>
    <w:p w14:paraId="27A6D29F" w14:textId="77777777" w:rsidR="009F7D24" w:rsidRDefault="009F7D24" w:rsidP="009F7D24">
      <w:pPr>
        <w:spacing w:after="0" w:line="240" w:lineRule="auto"/>
        <w:jc w:val="both"/>
        <w:rPr>
          <w:rFonts w:ascii="Tahoma" w:eastAsia="Times New Roman" w:hAnsi="Tahoma" w:cs="Tahoma"/>
          <w:b/>
          <w:lang w:eastAsia="en-GB"/>
        </w:rPr>
      </w:pPr>
    </w:p>
    <w:p w14:paraId="18CBDFE2" w14:textId="233B8A39" w:rsidR="009F7D24" w:rsidRPr="008F3465" w:rsidRDefault="009F7D24" w:rsidP="009F7D24">
      <w:pPr>
        <w:spacing w:after="0" w:line="240" w:lineRule="auto"/>
        <w:jc w:val="both"/>
        <w:rPr>
          <w:rFonts w:ascii="Tahoma" w:eastAsia="Times New Roman" w:hAnsi="Tahoma" w:cs="Tahoma"/>
          <w:b/>
          <w:lang w:eastAsia="en-GB"/>
        </w:rPr>
      </w:pPr>
      <w:r w:rsidRPr="008F3465">
        <w:rPr>
          <w:rFonts w:ascii="Tahoma" w:eastAsia="Times New Roman" w:hAnsi="Tahoma" w:cs="Tahoma"/>
          <w:b/>
          <w:lang w:eastAsia="en-GB"/>
        </w:rPr>
        <w:lastRenderedPageBreak/>
        <w:t xml:space="preserve">The use of </w:t>
      </w:r>
      <w:r>
        <w:rPr>
          <w:rFonts w:ascii="Tahoma" w:eastAsia="Times New Roman" w:hAnsi="Tahoma" w:cs="Tahoma"/>
          <w:b/>
          <w:lang w:eastAsia="en-GB"/>
        </w:rPr>
        <w:t>computers</w:t>
      </w:r>
    </w:p>
    <w:p w14:paraId="6058AF1A" w14:textId="67FD9876" w:rsidR="009F7D24" w:rsidRDefault="009F7D24" w:rsidP="009F7D24">
      <w:pPr>
        <w:spacing w:after="200" w:line="276" w:lineRule="auto"/>
        <w:rPr>
          <w:rFonts w:ascii="Tahoma" w:eastAsia="Times New Roman" w:hAnsi="Tahoma" w:cs="Tahoma"/>
          <w:lang w:eastAsia="en-GB"/>
        </w:rPr>
      </w:pPr>
      <w:r w:rsidRPr="008F3465">
        <w:rPr>
          <w:rFonts w:ascii="Tahoma" w:eastAsia="Times New Roman" w:hAnsi="Tahoma" w:cs="Tahoma"/>
          <w:lang w:eastAsia="en-GB"/>
        </w:rPr>
        <w:t xml:space="preserve">Opportunities to use </w:t>
      </w:r>
      <w:r>
        <w:rPr>
          <w:rFonts w:ascii="Tahoma" w:eastAsia="Times New Roman" w:hAnsi="Tahoma" w:cs="Tahoma"/>
          <w:lang w:eastAsia="en-GB"/>
        </w:rPr>
        <w:t>computers</w:t>
      </w:r>
      <w:r w:rsidRPr="008F3465">
        <w:rPr>
          <w:rFonts w:ascii="Tahoma" w:eastAsia="Times New Roman" w:hAnsi="Tahoma" w:cs="Tahoma"/>
          <w:lang w:eastAsia="en-GB"/>
        </w:rPr>
        <w:t xml:space="preserve"> to support t</w:t>
      </w:r>
      <w:r>
        <w:rPr>
          <w:rFonts w:ascii="Tahoma" w:eastAsia="Times New Roman" w:hAnsi="Tahoma" w:cs="Tahoma"/>
          <w:lang w:eastAsia="en-GB"/>
        </w:rPr>
        <w:t>eaching and learning in English</w:t>
      </w:r>
      <w:r w:rsidRPr="008F3465">
        <w:rPr>
          <w:rFonts w:ascii="Tahoma" w:eastAsia="Times New Roman" w:hAnsi="Tahoma" w:cs="Tahoma"/>
          <w:lang w:eastAsia="en-GB"/>
        </w:rPr>
        <w:t xml:space="preserve"> will be planned for and used as appropriate.</w:t>
      </w:r>
    </w:p>
    <w:p w14:paraId="4C879244" w14:textId="77777777" w:rsidR="009F7D24" w:rsidRDefault="009F7D24" w:rsidP="004E225E">
      <w:pPr>
        <w:pStyle w:val="NoSpacing"/>
        <w:spacing w:line="276" w:lineRule="auto"/>
        <w:rPr>
          <w:rFonts w:ascii="Tahoma" w:hAnsi="Tahoma" w:cs="Tahoma"/>
        </w:rPr>
      </w:pPr>
      <w:r w:rsidRPr="001A19EB">
        <w:rPr>
          <w:rFonts w:ascii="Tahoma" w:hAnsi="Tahoma" w:cs="Tahoma"/>
          <w:b/>
          <w:lang w:eastAsia="en-GB"/>
        </w:rPr>
        <w:t xml:space="preserve">Assessment </w:t>
      </w:r>
      <w:r w:rsidRPr="001A19EB">
        <w:rPr>
          <w:rFonts w:ascii="Tahoma" w:hAnsi="Tahoma" w:cs="Tahoma"/>
          <w:b/>
          <w:lang w:eastAsia="en-GB"/>
        </w:rPr>
        <w:br/>
      </w:r>
      <w:r w:rsidRPr="001A19EB">
        <w:rPr>
          <w:rFonts w:ascii="Tahoma" w:hAnsi="Tahoma" w:cs="Tahoma"/>
        </w:rPr>
        <w:t>Work will be assessed</w:t>
      </w:r>
      <w:r>
        <w:rPr>
          <w:rFonts w:ascii="Tahoma" w:hAnsi="Tahoma" w:cs="Tahoma"/>
        </w:rPr>
        <w:t xml:space="preserve"> and marked</w:t>
      </w:r>
      <w:r w:rsidRPr="001A19EB">
        <w:rPr>
          <w:rFonts w:ascii="Tahoma" w:hAnsi="Tahoma" w:cs="Tahoma"/>
        </w:rPr>
        <w:t xml:space="preserve"> in line with the Assess</w:t>
      </w:r>
      <w:r>
        <w:rPr>
          <w:rFonts w:ascii="Tahoma" w:hAnsi="Tahoma" w:cs="Tahoma"/>
        </w:rPr>
        <w:t>ment Policy and the Feedback and Marking Policy.</w:t>
      </w:r>
      <w:r>
        <w:rPr>
          <w:rFonts w:ascii="Tahoma" w:hAnsi="Tahoma" w:cs="Tahoma"/>
        </w:rPr>
        <w:t xml:space="preserve"> Verbal feedback is an integral part of every lesson. Timely, pertinent feedback enables children to review their learning, address misconceptions and progress.</w:t>
      </w:r>
    </w:p>
    <w:p w14:paraId="0C3CC827" w14:textId="5F11E4E8" w:rsidR="009F7D24" w:rsidRDefault="009F7D24" w:rsidP="00881AA5">
      <w:pPr>
        <w:pStyle w:val="NoSpacing"/>
        <w:spacing w:line="276" w:lineRule="auto"/>
        <w:rPr>
          <w:rFonts w:ascii="Tahoma" w:hAnsi="Tahoma" w:cs="Tahoma"/>
          <w:lang w:eastAsia="en-GB"/>
        </w:rPr>
      </w:pPr>
      <w:r w:rsidRPr="001A19EB">
        <w:rPr>
          <w:rFonts w:ascii="Tahoma" w:hAnsi="Tahoma" w:cs="Tahoma"/>
          <w:lang w:eastAsia="en-GB"/>
        </w:rPr>
        <w:br/>
        <w:t>Teachers will be assessing children informally all the time</w:t>
      </w:r>
      <w:r>
        <w:rPr>
          <w:rFonts w:ascii="Tahoma" w:hAnsi="Tahoma" w:cs="Tahoma"/>
          <w:lang w:eastAsia="en-GB"/>
        </w:rPr>
        <w:t xml:space="preserve"> and recording their progress</w:t>
      </w:r>
      <w:r w:rsidRPr="001A19EB">
        <w:rPr>
          <w:rFonts w:ascii="Tahoma" w:hAnsi="Tahoma" w:cs="Tahoma"/>
          <w:lang w:eastAsia="en-GB"/>
        </w:rPr>
        <w:t xml:space="preserve">. </w:t>
      </w:r>
    </w:p>
    <w:p w14:paraId="138D3864" w14:textId="77777777" w:rsidR="00E02837" w:rsidRDefault="009F7D24" w:rsidP="00881AA5">
      <w:pPr>
        <w:pStyle w:val="NoSpacing"/>
        <w:spacing w:line="276" w:lineRule="auto"/>
        <w:rPr>
          <w:rFonts w:ascii="Tahoma" w:hAnsi="Tahoma" w:cs="Tahoma"/>
          <w:lang w:eastAsia="en-GB"/>
        </w:rPr>
      </w:pPr>
      <w:r w:rsidRPr="001A19EB">
        <w:rPr>
          <w:rFonts w:ascii="Tahoma" w:hAnsi="Tahoma" w:cs="Tahoma"/>
          <w:lang w:eastAsia="en-GB"/>
        </w:rPr>
        <w:t>In ad</w:t>
      </w:r>
      <w:r>
        <w:rPr>
          <w:rFonts w:ascii="Tahoma" w:hAnsi="Tahoma" w:cs="Tahoma"/>
          <w:lang w:eastAsia="en-GB"/>
        </w:rPr>
        <w:t xml:space="preserve">dition to this, </w:t>
      </w:r>
      <w:r>
        <w:rPr>
          <w:rFonts w:ascii="Tahoma" w:hAnsi="Tahoma" w:cs="Tahoma"/>
          <w:lang w:eastAsia="en-GB"/>
        </w:rPr>
        <w:t xml:space="preserve">summative assessments are carried out at the end of each term. The children complete the NTS Reading tests from Years 1-6 and the GAPS spelling, punctuation and grammar assessments. </w:t>
      </w:r>
      <w:r w:rsidR="00E02837">
        <w:rPr>
          <w:rFonts w:ascii="Tahoma" w:hAnsi="Tahoma" w:cs="Tahoma"/>
          <w:lang w:eastAsia="en-GB"/>
        </w:rPr>
        <w:t>An online assessment tool is used to analyse gaps in knowledge shown within the test and the Shine intervention programme is used to support delivery of interventions to address these identified areas.</w:t>
      </w:r>
    </w:p>
    <w:p w14:paraId="06D2CADE" w14:textId="77777777" w:rsidR="00E02837" w:rsidRDefault="009F7D24" w:rsidP="00881AA5">
      <w:pPr>
        <w:pStyle w:val="NoSpacing"/>
        <w:spacing w:line="276" w:lineRule="auto"/>
        <w:rPr>
          <w:rFonts w:ascii="Tahoma" w:hAnsi="Tahoma" w:cs="Tahoma"/>
          <w:color w:val="333333"/>
          <w:shd w:val="clear" w:color="auto" w:fill="FFFFFF"/>
        </w:rPr>
      </w:pPr>
      <w:r>
        <w:rPr>
          <w:rFonts w:ascii="Tahoma" w:hAnsi="Tahoma" w:cs="Tahoma"/>
          <w:color w:val="333333"/>
          <w:shd w:val="clear" w:color="auto" w:fill="FFFFFF"/>
        </w:rPr>
        <w:t xml:space="preserve">Reception staff will assess the children using the half termly checkpoints for each area of learning for their termly assessments. </w:t>
      </w:r>
    </w:p>
    <w:p w14:paraId="1869B8AA" w14:textId="77777777" w:rsidR="00E02837" w:rsidRDefault="00E02837" w:rsidP="009F7D24">
      <w:pPr>
        <w:pStyle w:val="NoSpacing"/>
        <w:rPr>
          <w:rFonts w:ascii="Tahoma" w:hAnsi="Tahoma" w:cs="Tahoma"/>
          <w:color w:val="333333"/>
          <w:shd w:val="clear" w:color="auto" w:fill="FFFFFF"/>
        </w:rPr>
      </w:pPr>
    </w:p>
    <w:p w14:paraId="21CC485C" w14:textId="76E3D8E8" w:rsidR="00E02837" w:rsidRDefault="00E02837" w:rsidP="00881AA5">
      <w:pPr>
        <w:pStyle w:val="NoSpacing"/>
        <w:spacing w:line="276" w:lineRule="auto"/>
        <w:rPr>
          <w:rFonts w:ascii="Tahoma" w:hAnsi="Tahoma" w:cs="Tahoma"/>
          <w:color w:val="333333"/>
          <w:shd w:val="clear" w:color="auto" w:fill="FFFFFF"/>
        </w:rPr>
      </w:pPr>
      <w:r>
        <w:rPr>
          <w:rFonts w:ascii="Tahoma" w:hAnsi="Tahoma" w:cs="Tahoma"/>
          <w:color w:val="333333"/>
          <w:shd w:val="clear" w:color="auto" w:fill="FFFFFF"/>
        </w:rPr>
        <w:t>Termly moderation of writing also takes place across the school and for Year 6 across the Trust.</w:t>
      </w:r>
    </w:p>
    <w:p w14:paraId="7FACFE7B" w14:textId="77777777" w:rsidR="00E02837" w:rsidRDefault="00E02837" w:rsidP="00881AA5">
      <w:pPr>
        <w:pStyle w:val="NoSpacing"/>
        <w:spacing w:line="276" w:lineRule="auto"/>
        <w:rPr>
          <w:rFonts w:ascii="Tahoma" w:hAnsi="Tahoma" w:cs="Tahoma"/>
          <w:color w:val="333333"/>
          <w:shd w:val="clear" w:color="auto" w:fill="FFFFFF"/>
        </w:rPr>
      </w:pPr>
    </w:p>
    <w:p w14:paraId="12D729C2" w14:textId="1E052675" w:rsidR="009F7D24" w:rsidRDefault="009F7D24" w:rsidP="00881AA5">
      <w:pPr>
        <w:pStyle w:val="NoSpacing"/>
        <w:spacing w:line="276" w:lineRule="auto"/>
        <w:rPr>
          <w:rFonts w:ascii="Tahoma" w:hAnsi="Tahoma" w:cs="Tahoma"/>
          <w:color w:val="333333"/>
          <w:shd w:val="clear" w:color="auto" w:fill="FFFFFF"/>
        </w:rPr>
      </w:pPr>
      <w:r>
        <w:rPr>
          <w:rFonts w:ascii="Tahoma" w:hAnsi="Tahoma" w:cs="Tahoma"/>
          <w:color w:val="333333"/>
          <w:shd w:val="clear" w:color="auto" w:fill="FFFFFF"/>
        </w:rPr>
        <w:t xml:space="preserve">Termly pupil progress meetings will then take place between teachers and the English subject leader to analyse the data. </w:t>
      </w:r>
    </w:p>
    <w:p w14:paraId="66B950DB" w14:textId="77777777" w:rsidR="009F7D24" w:rsidRDefault="009F7D24" w:rsidP="00881AA5">
      <w:pPr>
        <w:pStyle w:val="NoSpacing"/>
        <w:spacing w:line="276" w:lineRule="auto"/>
        <w:rPr>
          <w:rFonts w:ascii="Tahoma" w:eastAsia="Times New Roman" w:hAnsi="Tahoma" w:cs="Tahoma"/>
          <w:color w:val="333333"/>
          <w:lang w:eastAsia="en-GB"/>
        </w:rPr>
      </w:pPr>
    </w:p>
    <w:p w14:paraId="6E5FCB0E" w14:textId="6EDA8F3F" w:rsidR="009F7D24" w:rsidRDefault="009F7D24" w:rsidP="00881AA5">
      <w:pPr>
        <w:pStyle w:val="NoSpacing"/>
        <w:spacing w:line="276" w:lineRule="auto"/>
        <w:rPr>
          <w:rFonts w:ascii="Tahoma" w:eastAsia="Times New Roman" w:hAnsi="Tahoma" w:cs="Tahoma"/>
          <w:color w:val="333333"/>
          <w:lang w:eastAsia="en-GB"/>
        </w:rPr>
      </w:pPr>
      <w:r w:rsidRPr="008F3465">
        <w:rPr>
          <w:rFonts w:ascii="Tahoma" w:eastAsia="Times New Roman" w:hAnsi="Tahoma" w:cs="Tahoma"/>
          <w:color w:val="333333"/>
          <w:lang w:eastAsia="en-GB"/>
        </w:rPr>
        <w:t>At the end of EYFS, children are assessed in relation to the Early Learning Goals. In Y1, children take a statutory Phonics Check to test their decoding skills. In Year 6, children will take statutory assessments.</w:t>
      </w:r>
    </w:p>
    <w:p w14:paraId="4276197E" w14:textId="77777777" w:rsidR="009F7D24" w:rsidRDefault="009F7D24" w:rsidP="009F7D24">
      <w:pPr>
        <w:spacing w:after="200" w:line="276" w:lineRule="auto"/>
        <w:rPr>
          <w:rFonts w:ascii="Tahoma" w:eastAsia="Times New Roman" w:hAnsi="Tahoma" w:cs="Tahoma"/>
          <w:lang w:eastAsia="en-GB"/>
        </w:rPr>
      </w:pPr>
    </w:p>
    <w:p w14:paraId="52297F73" w14:textId="77777777" w:rsidR="00E02837" w:rsidRPr="006B3BDB" w:rsidRDefault="00E02837" w:rsidP="00E02837">
      <w:pPr>
        <w:pStyle w:val="NoSpacing"/>
        <w:rPr>
          <w:rFonts w:ascii="Tahoma" w:eastAsia="Times New Roman" w:hAnsi="Tahoma" w:cs="Tahoma"/>
          <w:b/>
          <w:color w:val="333333"/>
          <w:lang w:eastAsia="en-GB"/>
        </w:rPr>
      </w:pPr>
      <w:r w:rsidRPr="006B3BDB">
        <w:rPr>
          <w:rFonts w:ascii="Tahoma" w:eastAsia="Times New Roman" w:hAnsi="Tahoma" w:cs="Tahoma"/>
          <w:b/>
          <w:color w:val="333333"/>
          <w:lang w:eastAsia="en-GB"/>
        </w:rPr>
        <w:t>Inclusion</w:t>
      </w:r>
    </w:p>
    <w:p w14:paraId="23B3F500" w14:textId="77777777" w:rsidR="00E02837" w:rsidRDefault="00E02837" w:rsidP="00881AA5">
      <w:pPr>
        <w:pStyle w:val="NoSpacing"/>
        <w:spacing w:line="276" w:lineRule="auto"/>
        <w:rPr>
          <w:rFonts w:ascii="Tahoma" w:eastAsia="Times New Roman" w:hAnsi="Tahoma" w:cs="Tahoma"/>
          <w:color w:val="333333"/>
          <w:lang w:eastAsia="en-GB"/>
        </w:rPr>
      </w:pPr>
      <w:r w:rsidRPr="006B3BDB">
        <w:rPr>
          <w:rFonts w:ascii="Tahoma" w:eastAsia="Times New Roman" w:hAnsi="Tahoma" w:cs="Tahoma"/>
          <w:color w:val="333333"/>
          <w:lang w:eastAsia="en-GB"/>
        </w:rPr>
        <w:t xml:space="preserve">We aim to provide for all children so that they achieve their potential in English. We will identify which pupils or groups of pupils </w:t>
      </w:r>
      <w:r>
        <w:rPr>
          <w:rFonts w:ascii="Tahoma" w:eastAsia="Times New Roman" w:hAnsi="Tahoma" w:cs="Tahoma"/>
          <w:color w:val="333333"/>
          <w:lang w:eastAsia="en-GB"/>
        </w:rPr>
        <w:t>need additional support</w:t>
      </w:r>
      <w:r w:rsidRPr="006B3BDB">
        <w:rPr>
          <w:rFonts w:ascii="Tahoma" w:eastAsia="Times New Roman" w:hAnsi="Tahoma" w:cs="Tahoma"/>
          <w:color w:val="333333"/>
          <w:lang w:eastAsia="en-GB"/>
        </w:rPr>
        <w:t xml:space="preserve"> and </w:t>
      </w:r>
      <w:r>
        <w:rPr>
          <w:rFonts w:ascii="Tahoma" w:eastAsia="Times New Roman" w:hAnsi="Tahoma" w:cs="Tahoma"/>
          <w:color w:val="333333"/>
          <w:lang w:eastAsia="en-GB"/>
        </w:rPr>
        <w:t xml:space="preserve">ensure this is in place through adaptations to teaching. For some children with SEND, PIVATS will be used to break down their learning into small steps and to track their progress. </w:t>
      </w:r>
    </w:p>
    <w:p w14:paraId="0562A57B" w14:textId="77777777" w:rsidR="00E02837" w:rsidRDefault="00E02837" w:rsidP="00E02837">
      <w:pPr>
        <w:pStyle w:val="NoSpacing"/>
        <w:rPr>
          <w:rFonts w:ascii="Tahoma" w:eastAsia="Times New Roman" w:hAnsi="Tahoma" w:cs="Tahoma"/>
          <w:color w:val="333333"/>
          <w:lang w:eastAsia="en-GB"/>
        </w:rPr>
      </w:pPr>
    </w:p>
    <w:p w14:paraId="715B9C31" w14:textId="77777777" w:rsidR="00E02837" w:rsidRDefault="00E02837" w:rsidP="00E02837">
      <w:pPr>
        <w:pStyle w:val="NoSpacing"/>
        <w:rPr>
          <w:rFonts w:ascii="Tahoma" w:eastAsia="Times New Roman" w:hAnsi="Tahoma" w:cs="Tahoma"/>
          <w:color w:val="333333"/>
          <w:lang w:eastAsia="en-GB"/>
        </w:rPr>
      </w:pPr>
      <w:r>
        <w:rPr>
          <w:rFonts w:ascii="Tahoma" w:eastAsia="Times New Roman" w:hAnsi="Tahoma" w:cs="Tahoma"/>
          <w:color w:val="333333"/>
          <w:lang w:eastAsia="en-GB"/>
        </w:rPr>
        <w:t>More able</w:t>
      </w:r>
      <w:r w:rsidRPr="006B3BDB">
        <w:rPr>
          <w:rFonts w:ascii="Tahoma" w:eastAsia="Times New Roman" w:hAnsi="Tahoma" w:cs="Tahoma"/>
          <w:color w:val="333333"/>
          <w:lang w:eastAsia="en-GB"/>
        </w:rPr>
        <w:t xml:space="preserve"> children </w:t>
      </w:r>
      <w:r>
        <w:rPr>
          <w:rFonts w:ascii="Tahoma" w:eastAsia="Times New Roman" w:hAnsi="Tahoma" w:cs="Tahoma"/>
          <w:color w:val="333333"/>
          <w:lang w:eastAsia="en-GB"/>
        </w:rPr>
        <w:t xml:space="preserve">provided with </w:t>
      </w:r>
      <w:r w:rsidRPr="006B3BDB">
        <w:rPr>
          <w:rFonts w:ascii="Tahoma" w:eastAsia="Times New Roman" w:hAnsi="Tahoma" w:cs="Tahoma"/>
          <w:color w:val="333333"/>
          <w:lang w:eastAsia="en-GB"/>
        </w:rPr>
        <w:t xml:space="preserve">suitable learning challenges </w:t>
      </w:r>
      <w:r>
        <w:rPr>
          <w:rFonts w:ascii="Tahoma" w:eastAsia="Times New Roman" w:hAnsi="Tahoma" w:cs="Tahoma"/>
          <w:color w:val="333333"/>
          <w:lang w:eastAsia="en-GB"/>
        </w:rPr>
        <w:t>to deepen their learning.</w:t>
      </w:r>
    </w:p>
    <w:p w14:paraId="1AC416DE" w14:textId="77777777" w:rsidR="00E02837" w:rsidRDefault="00E02837" w:rsidP="00E02837">
      <w:pPr>
        <w:pStyle w:val="NoSpacing"/>
        <w:rPr>
          <w:rFonts w:ascii="Tahoma" w:eastAsia="Times New Roman" w:hAnsi="Tahoma" w:cs="Tahoma"/>
          <w:color w:val="333333"/>
          <w:lang w:eastAsia="en-GB"/>
        </w:rPr>
      </w:pPr>
    </w:p>
    <w:p w14:paraId="1D0B3AF1" w14:textId="3EB86A3A" w:rsidR="00E02837" w:rsidRDefault="00E02837" w:rsidP="00881AA5">
      <w:pPr>
        <w:pStyle w:val="NoSpacing"/>
        <w:spacing w:line="276" w:lineRule="auto"/>
        <w:rPr>
          <w:rFonts w:ascii="Tahoma" w:eastAsia="Times New Roman" w:hAnsi="Tahoma" w:cs="Tahoma"/>
          <w:color w:val="333333"/>
          <w:lang w:eastAsia="en-GB"/>
        </w:rPr>
      </w:pPr>
      <w:r w:rsidRPr="006B3BDB">
        <w:rPr>
          <w:rFonts w:ascii="Tahoma" w:eastAsia="Times New Roman" w:hAnsi="Tahoma" w:cs="Tahoma"/>
          <w:color w:val="333333"/>
          <w:lang w:eastAsia="en-GB"/>
        </w:rPr>
        <w:t>We also track the progress o</w:t>
      </w:r>
      <w:r>
        <w:rPr>
          <w:rFonts w:ascii="Tahoma" w:eastAsia="Times New Roman" w:hAnsi="Tahoma" w:cs="Tahoma"/>
          <w:color w:val="333333"/>
          <w:lang w:eastAsia="en-GB"/>
        </w:rPr>
        <w:t xml:space="preserve">f groups such as </w:t>
      </w:r>
      <w:r>
        <w:rPr>
          <w:rFonts w:ascii="Tahoma" w:eastAsia="Times New Roman" w:hAnsi="Tahoma" w:cs="Tahoma"/>
          <w:color w:val="333333"/>
          <w:lang w:eastAsia="en-GB"/>
        </w:rPr>
        <w:t xml:space="preserve">vulnerable children </w:t>
      </w:r>
      <w:r w:rsidRPr="006B3BDB">
        <w:rPr>
          <w:rFonts w:ascii="Tahoma" w:eastAsia="Times New Roman" w:hAnsi="Tahoma" w:cs="Tahoma"/>
          <w:color w:val="333333"/>
          <w:lang w:eastAsia="en-GB"/>
        </w:rPr>
        <w:t>to ensure they are making required progress.</w:t>
      </w:r>
    </w:p>
    <w:p w14:paraId="1EEB1F90" w14:textId="77777777" w:rsidR="00E02837" w:rsidRPr="006B3BDB" w:rsidRDefault="00E02837" w:rsidP="00881AA5">
      <w:pPr>
        <w:pStyle w:val="NoSpacing"/>
        <w:spacing w:line="276" w:lineRule="auto"/>
        <w:rPr>
          <w:rFonts w:ascii="Tahoma" w:eastAsia="Times New Roman" w:hAnsi="Tahoma" w:cs="Tahoma"/>
          <w:color w:val="333333"/>
          <w:lang w:eastAsia="en-GB"/>
        </w:rPr>
      </w:pPr>
    </w:p>
    <w:p w14:paraId="52E0F30F" w14:textId="77777777" w:rsidR="00E02837" w:rsidRDefault="00E02837" w:rsidP="00881AA5">
      <w:pPr>
        <w:pStyle w:val="NoSpacing"/>
        <w:spacing w:line="276" w:lineRule="auto"/>
        <w:rPr>
          <w:rFonts w:ascii="Tahoma" w:eastAsia="Times New Roman" w:hAnsi="Tahoma" w:cs="Tahoma"/>
          <w:color w:val="333333"/>
          <w:lang w:eastAsia="en-GB"/>
        </w:rPr>
      </w:pPr>
      <w:r w:rsidRPr="006B3BDB">
        <w:rPr>
          <w:rFonts w:ascii="Tahoma" w:eastAsia="Times New Roman" w:hAnsi="Tahoma" w:cs="Tahoma"/>
          <w:color w:val="333333"/>
          <w:lang w:eastAsia="en-GB"/>
        </w:rPr>
        <w:t>We use intervention programmes for specific children suc</w:t>
      </w:r>
      <w:r>
        <w:rPr>
          <w:rFonts w:ascii="Tahoma" w:eastAsia="Times New Roman" w:hAnsi="Tahoma" w:cs="Tahoma"/>
          <w:color w:val="333333"/>
          <w:lang w:eastAsia="en-GB"/>
        </w:rPr>
        <w:t xml:space="preserve">h as Lancashire Reading Partners, Fast Track Phonics, Fast Forward Grammar, Fast Forward Spelling, Toe by Toe, WELCOM, Talk Boost and Words First alongside bespoke interventions to match the needs of our pupils. </w:t>
      </w:r>
      <w:r w:rsidRPr="006B3BDB">
        <w:rPr>
          <w:rFonts w:ascii="Tahoma" w:eastAsia="Times New Roman" w:hAnsi="Tahoma" w:cs="Tahoma"/>
          <w:color w:val="333333"/>
          <w:lang w:eastAsia="en-GB"/>
        </w:rPr>
        <w:t>Staff also use a pre-teach approach to aid children, precision teaching for identified children or use timely intervention</w:t>
      </w:r>
      <w:r>
        <w:rPr>
          <w:rFonts w:ascii="Tahoma" w:eastAsia="Times New Roman" w:hAnsi="Tahoma" w:cs="Tahoma"/>
          <w:color w:val="333333"/>
          <w:lang w:eastAsia="en-GB"/>
        </w:rPr>
        <w:t>s.</w:t>
      </w:r>
      <w:r w:rsidRPr="006B3BDB">
        <w:rPr>
          <w:rFonts w:ascii="Tahoma" w:eastAsia="Times New Roman" w:hAnsi="Tahoma" w:cs="Tahoma"/>
          <w:color w:val="333333"/>
          <w:lang w:eastAsia="en-GB"/>
        </w:rPr>
        <w:t xml:space="preserve"> </w:t>
      </w:r>
    </w:p>
    <w:p w14:paraId="566DECFD" w14:textId="77777777" w:rsidR="00E02837" w:rsidRDefault="00E02837" w:rsidP="009F7D24">
      <w:pPr>
        <w:spacing w:after="200" w:line="276" w:lineRule="auto"/>
        <w:rPr>
          <w:rFonts w:ascii="Tahoma" w:eastAsia="Times New Roman" w:hAnsi="Tahoma" w:cs="Tahoma"/>
          <w:lang w:eastAsia="en-GB"/>
        </w:rPr>
      </w:pPr>
    </w:p>
    <w:p w14:paraId="44D17442" w14:textId="77777777" w:rsidR="004E225E" w:rsidRPr="005A2D96" w:rsidRDefault="004E225E" w:rsidP="004E225E">
      <w:pPr>
        <w:spacing w:after="0" w:line="240" w:lineRule="auto"/>
        <w:rPr>
          <w:rFonts w:ascii="Tahoma" w:eastAsia="Times New Roman" w:hAnsi="Tahoma" w:cs="Tahoma"/>
          <w:b/>
          <w:color w:val="333333"/>
          <w:lang w:eastAsia="en-GB"/>
        </w:rPr>
      </w:pPr>
      <w:r w:rsidRPr="005A2D96">
        <w:rPr>
          <w:rFonts w:ascii="Tahoma" w:eastAsia="Times New Roman" w:hAnsi="Tahoma" w:cs="Tahoma"/>
          <w:b/>
          <w:color w:val="333333"/>
          <w:lang w:eastAsia="en-GB"/>
        </w:rPr>
        <w:lastRenderedPageBreak/>
        <w:t>Role of the Subject Leader</w:t>
      </w:r>
    </w:p>
    <w:p w14:paraId="3265DB99" w14:textId="77777777" w:rsidR="004E225E" w:rsidRPr="005A2D96" w:rsidRDefault="004E225E" w:rsidP="00881AA5">
      <w:pPr>
        <w:spacing w:after="0" w:line="276" w:lineRule="auto"/>
        <w:jc w:val="both"/>
        <w:rPr>
          <w:rFonts w:ascii="Tahoma" w:eastAsia="Times New Roman" w:hAnsi="Tahoma" w:cs="Tahoma"/>
          <w:lang w:eastAsia="en-GB"/>
        </w:rPr>
      </w:pPr>
      <w:r w:rsidRPr="005A2D96">
        <w:rPr>
          <w:rFonts w:ascii="Tahoma" w:eastAsia="Times New Roman" w:hAnsi="Tahoma" w:cs="Tahoma"/>
          <w:lang w:eastAsia="en-GB"/>
        </w:rPr>
        <w:t>The Subject Leader should be responsible for improving the standards of t</w:t>
      </w:r>
      <w:r>
        <w:rPr>
          <w:rFonts w:ascii="Tahoma" w:eastAsia="Times New Roman" w:hAnsi="Tahoma" w:cs="Tahoma"/>
          <w:lang w:eastAsia="en-GB"/>
        </w:rPr>
        <w:t>eaching and learning in English</w:t>
      </w:r>
      <w:r w:rsidRPr="005A2D96">
        <w:rPr>
          <w:rFonts w:ascii="Tahoma" w:eastAsia="Times New Roman" w:hAnsi="Tahoma" w:cs="Tahoma"/>
          <w:lang w:eastAsia="en-GB"/>
        </w:rPr>
        <w:t xml:space="preserve"> through:</w:t>
      </w:r>
    </w:p>
    <w:p w14:paraId="08A64B56" w14:textId="77777777" w:rsidR="004E225E" w:rsidRPr="005A2D96" w:rsidRDefault="004E225E" w:rsidP="00881AA5">
      <w:pPr>
        <w:spacing w:after="0" w:line="276" w:lineRule="auto"/>
        <w:jc w:val="both"/>
        <w:rPr>
          <w:rFonts w:ascii="Tahoma" w:eastAsia="Times New Roman" w:hAnsi="Tahoma" w:cs="Tahoma"/>
          <w:lang w:eastAsia="en-GB"/>
        </w:rPr>
      </w:pPr>
      <w:r w:rsidRPr="005A2D96">
        <w:rPr>
          <w:rFonts w:ascii="Tahoma" w:eastAsia="Times New Roman" w:hAnsi="Tahoma" w:cs="Tahoma"/>
          <w:lang w:eastAsia="en-GB"/>
        </w:rPr>
        <w:t xml:space="preserve">Monitoring and evaluating English:-  </w:t>
      </w:r>
    </w:p>
    <w:p w14:paraId="6EA4D20B" w14:textId="77777777" w:rsidR="004E225E" w:rsidRPr="005A2D96" w:rsidRDefault="004E225E" w:rsidP="00881AA5">
      <w:pPr>
        <w:numPr>
          <w:ilvl w:val="0"/>
          <w:numId w:val="7"/>
        </w:numPr>
        <w:spacing w:after="0" w:line="276" w:lineRule="auto"/>
        <w:jc w:val="both"/>
        <w:rPr>
          <w:rFonts w:ascii="Tahoma" w:eastAsia="Times New Roman" w:hAnsi="Tahoma" w:cs="Tahoma"/>
          <w:lang w:eastAsia="en-GB"/>
        </w:rPr>
      </w:pPr>
      <w:r w:rsidRPr="005A2D96">
        <w:rPr>
          <w:rFonts w:ascii="Tahoma" w:eastAsia="Times New Roman" w:hAnsi="Tahoma" w:cs="Tahoma"/>
          <w:lang w:eastAsia="en-GB"/>
        </w:rPr>
        <w:t xml:space="preserve">pupil progress </w:t>
      </w:r>
    </w:p>
    <w:p w14:paraId="441AEBDA" w14:textId="77777777" w:rsidR="004E225E" w:rsidRPr="005A2D96" w:rsidRDefault="004E225E" w:rsidP="00881AA5">
      <w:pPr>
        <w:numPr>
          <w:ilvl w:val="0"/>
          <w:numId w:val="7"/>
        </w:numPr>
        <w:spacing w:after="0" w:line="276" w:lineRule="auto"/>
        <w:jc w:val="both"/>
        <w:rPr>
          <w:rFonts w:ascii="Tahoma" w:eastAsia="Times New Roman" w:hAnsi="Tahoma" w:cs="Tahoma"/>
          <w:lang w:eastAsia="en-GB"/>
        </w:rPr>
      </w:pPr>
      <w:r w:rsidRPr="005A2D96">
        <w:rPr>
          <w:rFonts w:ascii="Tahoma" w:eastAsia="Times New Roman" w:hAnsi="Tahoma" w:cs="Tahoma"/>
          <w:lang w:eastAsia="en-GB"/>
        </w:rPr>
        <w:t>provision of English (including Intervention and Support programmes)</w:t>
      </w:r>
    </w:p>
    <w:p w14:paraId="57D6EDC6" w14:textId="77777777" w:rsidR="004E225E" w:rsidRPr="005A2D96" w:rsidRDefault="004E225E" w:rsidP="00881AA5">
      <w:pPr>
        <w:numPr>
          <w:ilvl w:val="0"/>
          <w:numId w:val="7"/>
        </w:numPr>
        <w:spacing w:after="0" w:line="276" w:lineRule="auto"/>
        <w:jc w:val="both"/>
        <w:rPr>
          <w:rFonts w:ascii="Tahoma" w:eastAsia="Times New Roman" w:hAnsi="Tahoma" w:cs="Tahoma"/>
          <w:lang w:eastAsia="en-GB"/>
        </w:rPr>
      </w:pPr>
      <w:r w:rsidRPr="005A2D96">
        <w:rPr>
          <w:rFonts w:ascii="Tahoma" w:eastAsia="Times New Roman" w:hAnsi="Tahoma" w:cs="Tahoma"/>
          <w:lang w:eastAsia="en-GB"/>
        </w:rPr>
        <w:t xml:space="preserve">the quality of the Learning Environment; </w:t>
      </w:r>
    </w:p>
    <w:p w14:paraId="6B6CAE20" w14:textId="77777777" w:rsidR="004E225E" w:rsidRPr="005A2D96" w:rsidRDefault="004E225E" w:rsidP="00881AA5">
      <w:pPr>
        <w:pStyle w:val="ListParagraph"/>
        <w:numPr>
          <w:ilvl w:val="0"/>
          <w:numId w:val="7"/>
        </w:numPr>
        <w:spacing w:after="0" w:line="276" w:lineRule="auto"/>
        <w:jc w:val="both"/>
        <w:rPr>
          <w:rFonts w:ascii="Tahoma" w:eastAsia="Times New Roman" w:hAnsi="Tahoma" w:cs="Tahoma"/>
          <w:lang w:eastAsia="en-GB"/>
        </w:rPr>
      </w:pPr>
      <w:r w:rsidRPr="005A2D96">
        <w:rPr>
          <w:rFonts w:ascii="Tahoma" w:eastAsia="Times New Roman" w:hAnsi="Tahoma" w:cs="Tahoma"/>
          <w:lang w:eastAsia="en-GB"/>
        </w:rPr>
        <w:t>the deployment and provision of support staff</w:t>
      </w:r>
    </w:p>
    <w:p w14:paraId="436102BA" w14:textId="77777777" w:rsidR="004E225E" w:rsidRPr="004E225E" w:rsidRDefault="004E225E" w:rsidP="00881AA5">
      <w:pPr>
        <w:pStyle w:val="ListParagraph"/>
        <w:numPr>
          <w:ilvl w:val="0"/>
          <w:numId w:val="7"/>
        </w:numPr>
        <w:spacing w:after="0" w:line="276" w:lineRule="auto"/>
        <w:jc w:val="both"/>
        <w:rPr>
          <w:rFonts w:ascii="Tahoma" w:eastAsia="Times New Roman" w:hAnsi="Tahoma" w:cs="Tahoma"/>
          <w:lang w:eastAsia="en-GB"/>
        </w:rPr>
      </w:pPr>
      <w:r w:rsidRPr="004E225E">
        <w:rPr>
          <w:rFonts w:ascii="Tahoma" w:eastAsia="Times New Roman" w:hAnsi="Tahoma" w:cs="Tahoma"/>
          <w:lang w:eastAsia="en-GB"/>
        </w:rPr>
        <w:t>Taking the lead in policy development</w:t>
      </w:r>
    </w:p>
    <w:p w14:paraId="7BB27235" w14:textId="77777777" w:rsidR="004E225E" w:rsidRPr="004E225E" w:rsidRDefault="004E225E" w:rsidP="00881AA5">
      <w:pPr>
        <w:pStyle w:val="ListParagraph"/>
        <w:numPr>
          <w:ilvl w:val="0"/>
          <w:numId w:val="7"/>
        </w:numPr>
        <w:spacing w:after="0" w:line="276" w:lineRule="auto"/>
        <w:jc w:val="both"/>
        <w:rPr>
          <w:rFonts w:ascii="Tahoma" w:eastAsia="Times New Roman" w:hAnsi="Tahoma" w:cs="Tahoma"/>
          <w:lang w:eastAsia="en-GB"/>
        </w:rPr>
      </w:pPr>
      <w:r w:rsidRPr="004E225E">
        <w:rPr>
          <w:rFonts w:ascii="Tahoma" w:eastAsia="Times New Roman" w:hAnsi="Tahoma" w:cs="Tahoma"/>
          <w:lang w:eastAsia="en-GB"/>
        </w:rPr>
        <w:t>Auditing and supporting colleagues in their CPD</w:t>
      </w:r>
    </w:p>
    <w:p w14:paraId="07D456E4" w14:textId="77777777" w:rsidR="004E225E" w:rsidRPr="004E225E" w:rsidRDefault="004E225E" w:rsidP="00881AA5">
      <w:pPr>
        <w:pStyle w:val="ListParagraph"/>
        <w:numPr>
          <w:ilvl w:val="0"/>
          <w:numId w:val="7"/>
        </w:numPr>
        <w:spacing w:after="0" w:line="276" w:lineRule="auto"/>
        <w:jc w:val="both"/>
        <w:rPr>
          <w:rFonts w:ascii="Tahoma" w:eastAsia="Times New Roman" w:hAnsi="Tahoma" w:cs="Tahoma"/>
          <w:lang w:eastAsia="en-GB"/>
        </w:rPr>
      </w:pPr>
      <w:r w:rsidRPr="004E225E">
        <w:rPr>
          <w:rFonts w:ascii="Tahoma" w:eastAsia="Times New Roman" w:hAnsi="Tahoma" w:cs="Tahoma"/>
          <w:lang w:eastAsia="en-GB"/>
        </w:rPr>
        <w:t>Purchasing and organising resources</w:t>
      </w:r>
    </w:p>
    <w:p w14:paraId="78161136" w14:textId="77777777" w:rsidR="004E225E" w:rsidRPr="004E225E" w:rsidRDefault="004E225E" w:rsidP="00881AA5">
      <w:pPr>
        <w:pStyle w:val="ListParagraph"/>
        <w:numPr>
          <w:ilvl w:val="0"/>
          <w:numId w:val="7"/>
        </w:numPr>
        <w:spacing w:after="0" w:line="276" w:lineRule="auto"/>
        <w:jc w:val="both"/>
        <w:rPr>
          <w:rFonts w:ascii="Tahoma" w:eastAsia="Times New Roman" w:hAnsi="Tahoma" w:cs="Tahoma"/>
          <w:lang w:eastAsia="en-GB"/>
        </w:rPr>
      </w:pPr>
      <w:r w:rsidRPr="004E225E">
        <w:rPr>
          <w:rFonts w:ascii="Tahoma" w:eastAsia="Times New Roman" w:hAnsi="Tahoma" w:cs="Tahoma"/>
          <w:lang w:eastAsia="en-GB"/>
        </w:rPr>
        <w:t xml:space="preserve">Keeping up to date with recent developments in English </w:t>
      </w:r>
    </w:p>
    <w:p w14:paraId="2DC39FAD" w14:textId="77777777" w:rsidR="004E225E" w:rsidRPr="008F3465" w:rsidRDefault="004E225E" w:rsidP="009F7D24">
      <w:pPr>
        <w:spacing w:after="200" w:line="276" w:lineRule="auto"/>
        <w:rPr>
          <w:rFonts w:ascii="Tahoma" w:eastAsia="Times New Roman" w:hAnsi="Tahoma" w:cs="Tahoma"/>
          <w:lang w:eastAsia="en-GB"/>
        </w:rPr>
      </w:pPr>
    </w:p>
    <w:p w14:paraId="32B1BB4F" w14:textId="77777777" w:rsidR="004E225E" w:rsidRPr="005A2D96" w:rsidRDefault="004E225E" w:rsidP="004E225E">
      <w:pPr>
        <w:spacing w:after="0" w:line="240" w:lineRule="auto"/>
        <w:jc w:val="both"/>
        <w:rPr>
          <w:rFonts w:ascii="Tahoma" w:eastAsia="Times New Roman" w:hAnsi="Tahoma" w:cs="Tahoma"/>
          <w:b/>
          <w:lang w:eastAsia="en-GB"/>
        </w:rPr>
      </w:pPr>
      <w:r w:rsidRPr="005A2D96">
        <w:rPr>
          <w:rFonts w:ascii="Tahoma" w:eastAsia="Times New Roman" w:hAnsi="Tahoma" w:cs="Tahoma"/>
          <w:b/>
          <w:lang w:eastAsia="en-GB"/>
        </w:rPr>
        <w:t>Parental involvement</w:t>
      </w:r>
    </w:p>
    <w:p w14:paraId="676B8982" w14:textId="77777777" w:rsidR="004E225E" w:rsidRPr="005A2D96" w:rsidRDefault="004E225E" w:rsidP="00881AA5">
      <w:pPr>
        <w:spacing w:after="0" w:line="276" w:lineRule="auto"/>
        <w:jc w:val="both"/>
        <w:rPr>
          <w:rFonts w:ascii="Tahoma" w:eastAsia="Times New Roman" w:hAnsi="Tahoma" w:cs="Tahoma"/>
          <w:lang w:eastAsia="en-GB"/>
        </w:rPr>
      </w:pPr>
      <w:r w:rsidRPr="005A2D96">
        <w:rPr>
          <w:rFonts w:ascii="Tahoma" w:eastAsia="Times New Roman" w:hAnsi="Tahoma" w:cs="Tahoma"/>
          <w:lang w:eastAsia="en-GB"/>
        </w:rPr>
        <w:t xml:space="preserve">Parents can support with English through daily reading with their child/children and communicating with teaching staff via the reading record or homework diary. </w:t>
      </w:r>
      <w:r>
        <w:rPr>
          <w:rFonts w:ascii="Tahoma" w:eastAsia="Times New Roman" w:hAnsi="Tahoma" w:cs="Tahoma"/>
          <w:lang w:eastAsia="en-GB"/>
        </w:rPr>
        <w:t>All new parents are invited to a ‘Reading Workshop’ when their child starts school to help them understand how we teach reading and phonics, and how they can support them at home. Annual ‘Meet the Teacher’ meetings also discuss reading skills specific to each year group.</w:t>
      </w:r>
    </w:p>
    <w:p w14:paraId="02AEC96E" w14:textId="77777777" w:rsidR="009F7D24" w:rsidRPr="00032BFC" w:rsidRDefault="009F7D24" w:rsidP="00881AA5">
      <w:pPr>
        <w:spacing w:after="200" w:line="276" w:lineRule="auto"/>
        <w:rPr>
          <w:rFonts w:ascii="Tahoma" w:eastAsia="Times New Roman" w:hAnsi="Tahoma" w:cs="Tahoma"/>
          <w:lang w:eastAsia="en-GB"/>
        </w:rPr>
      </w:pPr>
    </w:p>
    <w:p w14:paraId="70F16705" w14:textId="77777777" w:rsidR="009F7D24" w:rsidRPr="00FA08D0" w:rsidRDefault="009F7D24" w:rsidP="009F7D24">
      <w:pPr>
        <w:spacing w:after="200" w:line="240" w:lineRule="auto"/>
        <w:rPr>
          <w:rFonts w:ascii="Tahoma" w:eastAsia="Times New Roman" w:hAnsi="Tahoma" w:cs="Tahoma"/>
          <w:lang w:eastAsia="en-GB"/>
        </w:rPr>
      </w:pPr>
    </w:p>
    <w:p w14:paraId="0CE01506" w14:textId="77777777" w:rsidR="00AF75B5" w:rsidRDefault="00AF75B5" w:rsidP="00807A90">
      <w:pPr>
        <w:spacing w:after="200" w:line="276" w:lineRule="auto"/>
        <w:rPr>
          <w:rFonts w:ascii="Tahoma" w:eastAsia="Times New Roman" w:hAnsi="Tahoma" w:cs="Tahoma"/>
          <w:lang w:eastAsia="en-GB"/>
        </w:rPr>
      </w:pPr>
    </w:p>
    <w:p w14:paraId="6FB69A67" w14:textId="77777777" w:rsidR="00807A90" w:rsidRPr="00111E5B" w:rsidRDefault="00807A90" w:rsidP="00807A90">
      <w:pPr>
        <w:shd w:val="clear" w:color="auto" w:fill="FFFFFF"/>
        <w:spacing w:after="0" w:line="240" w:lineRule="auto"/>
        <w:rPr>
          <w:rFonts w:ascii="Tahoma" w:eastAsia="Times New Roman" w:hAnsi="Tahoma" w:cs="Tahoma"/>
        </w:rPr>
      </w:pPr>
    </w:p>
    <w:p w14:paraId="6F84F425" w14:textId="77777777" w:rsidR="00807A90" w:rsidRDefault="00807A90" w:rsidP="00807A90">
      <w:pPr>
        <w:shd w:val="clear" w:color="auto" w:fill="FFFFFF"/>
        <w:spacing w:after="0" w:line="384" w:lineRule="atLeast"/>
        <w:rPr>
          <w:rFonts w:ascii="Tahoma" w:eastAsia="Times New Roman" w:hAnsi="Tahoma" w:cs="Tahoma"/>
        </w:rPr>
      </w:pPr>
    </w:p>
    <w:p w14:paraId="38986454" w14:textId="77777777" w:rsidR="00807A90" w:rsidRPr="00E434B1" w:rsidRDefault="00807A90" w:rsidP="00807A90">
      <w:pPr>
        <w:shd w:val="clear" w:color="auto" w:fill="FFFFFF"/>
        <w:spacing w:after="0" w:line="384" w:lineRule="atLeast"/>
        <w:contextualSpacing/>
        <w:rPr>
          <w:rFonts w:ascii="Tahoma" w:eastAsia="Times New Roman" w:hAnsi="Tahoma" w:cs="Tahoma"/>
          <w:color w:val="333333"/>
          <w:lang w:eastAsia="en-GB"/>
        </w:rPr>
      </w:pPr>
    </w:p>
    <w:p w14:paraId="61AFA4A9" w14:textId="77777777" w:rsidR="00807A90" w:rsidRPr="00807A90" w:rsidRDefault="00807A90" w:rsidP="00807A90">
      <w:pPr>
        <w:shd w:val="clear" w:color="auto" w:fill="FFFFFF"/>
        <w:spacing w:after="0" w:line="384" w:lineRule="atLeast"/>
        <w:contextualSpacing/>
        <w:rPr>
          <w:rFonts w:ascii="Tahoma" w:eastAsia="Times New Roman" w:hAnsi="Tahoma" w:cs="Tahoma"/>
          <w:color w:val="333333"/>
          <w:lang w:eastAsia="en-GB"/>
        </w:rPr>
      </w:pPr>
    </w:p>
    <w:p w14:paraId="2C1FEAF9" w14:textId="77777777" w:rsidR="00807A90" w:rsidRPr="00C03873" w:rsidRDefault="00807A90" w:rsidP="00807A90">
      <w:pPr>
        <w:spacing w:after="0" w:line="240" w:lineRule="auto"/>
        <w:jc w:val="both"/>
        <w:rPr>
          <w:rFonts w:ascii="Tahoma" w:eastAsia="Times New Roman" w:hAnsi="Tahoma" w:cs="Tahoma"/>
          <w:lang w:eastAsia="en-GB"/>
        </w:rPr>
      </w:pPr>
    </w:p>
    <w:p w14:paraId="60F099F4" w14:textId="77777777" w:rsidR="00807A90" w:rsidRDefault="00807A90"/>
    <w:p w14:paraId="3688D5C8" w14:textId="77777777" w:rsidR="002E564E" w:rsidRDefault="002E564E"/>
    <w:p w14:paraId="3A7E1D04" w14:textId="77777777" w:rsidR="002E564E" w:rsidRDefault="002E564E"/>
    <w:p w14:paraId="132C079C" w14:textId="77777777" w:rsidR="002E564E" w:rsidRDefault="002E564E"/>
    <w:p w14:paraId="1B2CA764" w14:textId="77777777" w:rsidR="002E564E" w:rsidRDefault="002E564E"/>
    <w:p w14:paraId="1B1E7841" w14:textId="77777777" w:rsidR="002E564E" w:rsidRDefault="002E564E"/>
    <w:p w14:paraId="7AF80FAE" w14:textId="77777777" w:rsidR="002E564E" w:rsidRDefault="002E564E"/>
    <w:p w14:paraId="197E7DA6" w14:textId="77777777" w:rsidR="002E564E" w:rsidRDefault="002E564E"/>
    <w:p w14:paraId="24A71176" w14:textId="77777777" w:rsidR="002E564E" w:rsidRDefault="002E564E" w:rsidP="002E564E">
      <w:pPr>
        <w:jc w:val="center"/>
      </w:pPr>
      <w:r>
        <w:rPr>
          <w:noProof/>
          <w:lang w:eastAsia="en-GB"/>
        </w:rPr>
        <w:drawing>
          <wp:inline distT="0" distB="0" distL="0" distR="0" wp14:anchorId="3B5CEF81" wp14:editId="775CF722">
            <wp:extent cx="2231390" cy="7131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1390" cy="713105"/>
                    </a:xfrm>
                    <a:prstGeom prst="rect">
                      <a:avLst/>
                    </a:prstGeom>
                    <a:noFill/>
                  </pic:spPr>
                </pic:pic>
              </a:graphicData>
            </a:graphic>
          </wp:inline>
        </w:drawing>
      </w:r>
    </w:p>
    <w:p w14:paraId="3855B2A3" w14:textId="77777777" w:rsidR="00317AD6" w:rsidRDefault="00317AD6"/>
    <w:sectPr w:rsidR="00317A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368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D7E6A94"/>
    <w:multiLevelType w:val="hybridMultilevel"/>
    <w:tmpl w:val="4D0407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FB427F9"/>
    <w:multiLevelType w:val="hybridMultilevel"/>
    <w:tmpl w:val="8C620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D4F79"/>
    <w:multiLevelType w:val="hybridMultilevel"/>
    <w:tmpl w:val="1C7AB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813C94"/>
    <w:multiLevelType w:val="hybridMultilevel"/>
    <w:tmpl w:val="7654D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9A6067"/>
    <w:multiLevelType w:val="hybridMultilevel"/>
    <w:tmpl w:val="3C1C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C931F3"/>
    <w:multiLevelType w:val="hybridMultilevel"/>
    <w:tmpl w:val="FA3A0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7592193">
    <w:abstractNumId w:val="0"/>
  </w:num>
  <w:num w:numId="2" w16cid:durableId="1746565705">
    <w:abstractNumId w:val="6"/>
  </w:num>
  <w:num w:numId="3" w16cid:durableId="686909163">
    <w:abstractNumId w:val="5"/>
  </w:num>
  <w:num w:numId="4" w16cid:durableId="1440029581">
    <w:abstractNumId w:val="3"/>
  </w:num>
  <w:num w:numId="5" w16cid:durableId="453982569">
    <w:abstractNumId w:val="2"/>
  </w:num>
  <w:num w:numId="6" w16cid:durableId="1746686337">
    <w:abstractNumId w:val="4"/>
  </w:num>
  <w:num w:numId="7" w16cid:durableId="16118606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E52"/>
    <w:rsid w:val="000B14A1"/>
    <w:rsid w:val="002814B9"/>
    <w:rsid w:val="002E564E"/>
    <w:rsid w:val="00317AD6"/>
    <w:rsid w:val="00336F0D"/>
    <w:rsid w:val="003B7C2B"/>
    <w:rsid w:val="004678D8"/>
    <w:rsid w:val="004E225E"/>
    <w:rsid w:val="004F33CF"/>
    <w:rsid w:val="0050763F"/>
    <w:rsid w:val="007D4D42"/>
    <w:rsid w:val="00807A90"/>
    <w:rsid w:val="00844E00"/>
    <w:rsid w:val="00881AA5"/>
    <w:rsid w:val="00896840"/>
    <w:rsid w:val="009F7D24"/>
    <w:rsid w:val="00AF75B5"/>
    <w:rsid w:val="00D3353D"/>
    <w:rsid w:val="00E02837"/>
    <w:rsid w:val="00E64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E998B"/>
  <w15:chartTrackingRefBased/>
  <w15:docId w15:val="{2CE9162A-8A74-48E9-8680-4DBDD5B48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E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4E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64E5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2E564E"/>
    <w:pPr>
      <w:spacing w:after="0" w:line="240" w:lineRule="auto"/>
    </w:pPr>
  </w:style>
  <w:style w:type="paragraph" w:styleId="ListParagraph">
    <w:name w:val="List Paragraph"/>
    <w:basedOn w:val="Normal"/>
    <w:uiPriority w:val="34"/>
    <w:qFormat/>
    <w:rsid w:val="00807A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Sara Butterfield</cp:lastModifiedBy>
  <cp:revision>2</cp:revision>
  <dcterms:created xsi:type="dcterms:W3CDTF">2025-02-03T15:07:00Z</dcterms:created>
  <dcterms:modified xsi:type="dcterms:W3CDTF">2025-02-03T15:07:00Z</dcterms:modified>
</cp:coreProperties>
</file>